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29A" w:rsidRDefault="0042229A"/>
    <w:p w:rsidR="00405746" w:rsidRDefault="00405746">
      <w:bookmarkStart w:id="0" w:name="_GoBack"/>
      <w:bookmarkEnd w:id="0"/>
    </w:p>
    <w:p w:rsidR="00405746" w:rsidRDefault="00405746">
      <w:r>
        <w:t>Dit document is bedoeld voor het beantwoorden van de vragen. De vragen komen overeen met de vragen in hoofdstuk 4 van het document:</w:t>
      </w:r>
    </w:p>
    <w:p w:rsidR="00405746" w:rsidRDefault="00405746" w:rsidP="00405746">
      <w:pPr>
        <w:spacing w:line="240" w:lineRule="auto"/>
        <w:rPr>
          <w:b/>
        </w:rPr>
      </w:pPr>
      <w:r w:rsidRPr="003F5DC0">
        <w:rPr>
          <w:b/>
        </w:rPr>
        <w:t>Marktconsultatie Nieuw Financieel Systeem gemeente Amsterdam</w:t>
      </w:r>
    </w:p>
    <w:p w:rsidR="00B85AB1" w:rsidRDefault="00B85AB1" w:rsidP="00405746">
      <w:pPr>
        <w:spacing w:line="240" w:lineRule="auto"/>
        <w:rPr>
          <w:b/>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4"/>
        <w:gridCol w:w="9187"/>
      </w:tblGrid>
      <w:tr w:rsidR="00B85AB1" w:rsidRPr="00CA7991" w:rsidTr="0042229A">
        <w:trPr>
          <w:trHeight w:val="662"/>
        </w:trPr>
        <w:tc>
          <w:tcPr>
            <w:tcW w:w="1719" w:type="pct"/>
            <w:shd w:val="clear" w:color="auto" w:fill="auto"/>
            <w:noWrap/>
            <w:vAlign w:val="center"/>
            <w:hideMark/>
          </w:tcPr>
          <w:p w:rsidR="00B85AB1" w:rsidRPr="00CA7991" w:rsidRDefault="00B85AB1" w:rsidP="0042229A">
            <w:pPr>
              <w:spacing w:line="240" w:lineRule="auto"/>
              <w:rPr>
                <w:rFonts w:eastAsia="Times New Roman"/>
                <w:szCs w:val="20"/>
                <w:lang w:eastAsia="nl-NL"/>
              </w:rPr>
            </w:pPr>
            <w:r w:rsidRPr="00CA7991">
              <w:rPr>
                <w:rFonts w:eastAsia="Times New Roman"/>
                <w:szCs w:val="20"/>
                <w:lang w:eastAsia="nl-NL"/>
              </w:rPr>
              <w:t>Namens welke onderneming of combinatie van ondernemingen reageert u?</w:t>
            </w:r>
          </w:p>
        </w:tc>
        <w:tc>
          <w:tcPr>
            <w:tcW w:w="3281" w:type="pct"/>
            <w:shd w:val="clear" w:color="auto" w:fill="auto"/>
            <w:vAlign w:val="center"/>
            <w:hideMark/>
          </w:tcPr>
          <w:p w:rsidR="00B85AB1" w:rsidRPr="00CA7991" w:rsidRDefault="00B85AB1" w:rsidP="0042229A">
            <w:pPr>
              <w:tabs>
                <w:tab w:val="left" w:pos="2060"/>
              </w:tabs>
              <w:spacing w:line="240" w:lineRule="auto"/>
              <w:rPr>
                <w:rFonts w:eastAsia="Times New Roman"/>
                <w:szCs w:val="20"/>
                <w:lang w:eastAsia="nl-NL"/>
              </w:rPr>
            </w:pPr>
            <w:proofErr w:type="spellStart"/>
            <w:r w:rsidRPr="00CA7991">
              <w:rPr>
                <w:rFonts w:eastAsia="Times New Roman"/>
                <w:szCs w:val="20"/>
                <w:lang w:eastAsia="nl-NL"/>
              </w:rPr>
              <w:t>Bedrijfsna</w:t>
            </w:r>
            <w:proofErr w:type="spellEnd"/>
            <w:r w:rsidR="00BE2BAA">
              <w:rPr>
                <w:rFonts w:eastAsia="Times New Roman"/>
                <w:szCs w:val="20"/>
                <w:lang w:eastAsia="nl-NL"/>
              </w:rPr>
              <w:t>(</w:t>
            </w:r>
            <w:r w:rsidRPr="00CA7991">
              <w:rPr>
                <w:rFonts w:eastAsia="Times New Roman"/>
                <w:szCs w:val="20"/>
                <w:lang w:eastAsia="nl-NL"/>
              </w:rPr>
              <w:t>a</w:t>
            </w:r>
            <w:r w:rsidR="00BE2BAA">
              <w:rPr>
                <w:rFonts w:eastAsia="Times New Roman"/>
                <w:szCs w:val="20"/>
                <w:lang w:eastAsia="nl-NL"/>
              </w:rPr>
              <w:t>)</w:t>
            </w:r>
            <w:r w:rsidRPr="00CA7991">
              <w:rPr>
                <w:rFonts w:eastAsia="Times New Roman"/>
                <w:szCs w:val="20"/>
                <w:lang w:eastAsia="nl-NL"/>
              </w:rPr>
              <w:t>m</w:t>
            </w:r>
            <w:r w:rsidR="00BE2BAA">
              <w:rPr>
                <w:rFonts w:eastAsia="Times New Roman"/>
                <w:szCs w:val="20"/>
                <w:lang w:eastAsia="nl-NL"/>
              </w:rPr>
              <w:t>(en)</w:t>
            </w:r>
            <w:r w:rsidRPr="00CA7991">
              <w:rPr>
                <w:rFonts w:eastAsia="Times New Roman"/>
                <w:szCs w:val="20"/>
                <w:lang w:eastAsia="nl-NL"/>
              </w:rPr>
              <w:t>:</w:t>
            </w:r>
            <w:r w:rsidRPr="00CA7991">
              <w:rPr>
                <w:rFonts w:eastAsia="Times New Roman"/>
                <w:szCs w:val="20"/>
                <w:lang w:eastAsia="nl-NL"/>
              </w:rPr>
              <w:tab/>
            </w:r>
          </w:p>
        </w:tc>
      </w:tr>
    </w:tbl>
    <w:p w:rsidR="00405746" w:rsidRDefault="00405746"/>
    <w:tbl>
      <w:tblPr>
        <w:tblW w:w="14034" w:type="dxa"/>
        <w:tblInd w:w="-5" w:type="dxa"/>
        <w:tblCellMar>
          <w:left w:w="70" w:type="dxa"/>
          <w:right w:w="70" w:type="dxa"/>
        </w:tblCellMar>
        <w:tblLook w:val="04A0" w:firstRow="1" w:lastRow="0" w:firstColumn="1" w:lastColumn="0" w:noHBand="0" w:noVBand="1"/>
      </w:tblPr>
      <w:tblGrid>
        <w:gridCol w:w="4820"/>
        <w:gridCol w:w="7860"/>
        <w:gridCol w:w="1354"/>
      </w:tblGrid>
      <w:tr w:rsidR="00B26758" w:rsidRPr="00B26758" w:rsidTr="000556A4">
        <w:trPr>
          <w:cantSplit/>
          <w:trHeight w:val="618"/>
          <w:tblHeader/>
        </w:trPr>
        <w:tc>
          <w:tcPr>
            <w:tcW w:w="4820" w:type="dxa"/>
            <w:tcBorders>
              <w:top w:val="single" w:sz="4" w:space="0" w:color="auto"/>
              <w:left w:val="single" w:sz="4" w:space="0" w:color="auto"/>
              <w:bottom w:val="single" w:sz="4" w:space="0" w:color="auto"/>
              <w:right w:val="single" w:sz="4" w:space="0" w:color="auto"/>
            </w:tcBorders>
            <w:shd w:val="clear" w:color="000000" w:fill="D9D9D9"/>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Vragen uit hoofdstuk 4</w:t>
            </w:r>
          </w:p>
        </w:tc>
        <w:tc>
          <w:tcPr>
            <w:tcW w:w="7860" w:type="dxa"/>
            <w:tcBorders>
              <w:top w:val="single" w:sz="4" w:space="0" w:color="auto"/>
              <w:left w:val="nil"/>
              <w:bottom w:val="single" w:sz="4" w:space="0" w:color="auto"/>
              <w:right w:val="single" w:sz="4" w:space="0" w:color="auto"/>
            </w:tcBorders>
            <w:shd w:val="clear" w:color="000000" w:fill="D9D9D9"/>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Ruimte voor antwoorden (referenties naar bijlagen zijn toegestaan)</w:t>
            </w:r>
          </w:p>
        </w:tc>
        <w:tc>
          <w:tcPr>
            <w:tcW w:w="1354" w:type="dxa"/>
            <w:tcBorders>
              <w:top w:val="single" w:sz="4" w:space="0" w:color="auto"/>
              <w:left w:val="nil"/>
              <w:bottom w:val="single" w:sz="4" w:space="0" w:color="auto"/>
              <w:right w:val="single" w:sz="4" w:space="0" w:color="auto"/>
            </w:tcBorders>
            <w:shd w:val="clear" w:color="000000" w:fill="D9D9D9"/>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Vertrouwelijk Ja/Nee(Leeg)</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46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36"/>
                <w:szCs w:val="36"/>
                <w:lang w:eastAsia="nl-NL"/>
              </w:rPr>
            </w:pPr>
            <w:bookmarkStart w:id="1" w:name="RANGE!B4"/>
            <w:r w:rsidRPr="00B26758">
              <w:rPr>
                <w:rFonts w:ascii="Corbel" w:eastAsia="Corbel" w:hAnsi="Corbel" w:cs="Corbel"/>
                <w:b/>
                <w:bCs/>
                <w:color w:val="000000"/>
                <w:sz w:val="36"/>
                <w:szCs w:val="36"/>
                <w:lang w:eastAsia="nl-NL"/>
              </w:rPr>
              <w:t>1.1 Uitgangspunten</w:t>
            </w:r>
            <w:bookmarkEnd w:id="1"/>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1"/>
                <w:szCs w:val="21"/>
                <w:lang w:eastAsia="nl-NL"/>
              </w:rPr>
            </w:pPr>
            <w:r w:rsidRPr="00B26758">
              <w:rPr>
                <w:rFonts w:ascii="Corbel" w:eastAsia="Times New Roman" w:hAnsi="Corbel" w:cs="Calibri"/>
                <w:b/>
                <w:bCs/>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75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8"/>
                <w:szCs w:val="28"/>
                <w:lang w:eastAsia="nl-NL"/>
              </w:rPr>
            </w:pPr>
            <w:bookmarkStart w:id="2" w:name="RANGE!B6"/>
            <w:r w:rsidRPr="00B26758">
              <w:rPr>
                <w:rFonts w:ascii="Corbel" w:eastAsia="Corbel" w:hAnsi="Corbel" w:cs="Corbel"/>
                <w:b/>
                <w:bCs/>
                <w:color w:val="000000"/>
                <w:sz w:val="28"/>
                <w:szCs w:val="28"/>
                <w:lang w:val="en-US" w:eastAsia="nl-NL"/>
              </w:rPr>
              <w:t xml:space="preserve">1.1.1 </w:t>
            </w:r>
            <w:proofErr w:type="spellStart"/>
            <w:r w:rsidRPr="00B26758">
              <w:rPr>
                <w:rFonts w:ascii="Corbel" w:eastAsia="Corbel" w:hAnsi="Corbel" w:cs="Corbel"/>
                <w:b/>
                <w:bCs/>
                <w:color w:val="000000"/>
                <w:sz w:val="28"/>
                <w:szCs w:val="28"/>
                <w:lang w:val="en-US" w:eastAsia="nl-NL"/>
              </w:rPr>
              <w:t>Visie</w:t>
            </w:r>
            <w:proofErr w:type="spellEnd"/>
            <w:r w:rsidRPr="00B26758">
              <w:rPr>
                <w:rFonts w:ascii="Corbel" w:eastAsia="Corbel" w:hAnsi="Corbel" w:cs="Corbel"/>
                <w:b/>
                <w:bCs/>
                <w:color w:val="000000"/>
                <w:sz w:val="28"/>
                <w:szCs w:val="28"/>
                <w:lang w:val="en-US" w:eastAsia="nl-NL"/>
              </w:rPr>
              <w:t xml:space="preserve"> </w:t>
            </w:r>
            <w:proofErr w:type="spellStart"/>
            <w:r w:rsidRPr="00B26758">
              <w:rPr>
                <w:rFonts w:ascii="Corbel" w:eastAsia="Corbel" w:hAnsi="Corbel" w:cs="Corbel"/>
                <w:b/>
                <w:bCs/>
                <w:color w:val="000000"/>
                <w:sz w:val="28"/>
                <w:szCs w:val="28"/>
                <w:lang w:val="en-US" w:eastAsia="nl-NL"/>
              </w:rPr>
              <w:t>en</w:t>
            </w:r>
            <w:proofErr w:type="spellEnd"/>
            <w:r w:rsidRPr="00B26758">
              <w:rPr>
                <w:rFonts w:ascii="Corbel" w:eastAsia="Corbel" w:hAnsi="Corbel" w:cs="Corbel"/>
                <w:b/>
                <w:bCs/>
                <w:color w:val="000000"/>
                <w:sz w:val="28"/>
                <w:szCs w:val="28"/>
                <w:lang w:val="en-US" w:eastAsia="nl-NL"/>
              </w:rPr>
              <w:t xml:space="preserve"> </w:t>
            </w:r>
            <w:proofErr w:type="spellStart"/>
            <w:r w:rsidRPr="00B26758">
              <w:rPr>
                <w:rFonts w:ascii="Corbel" w:eastAsia="Corbel" w:hAnsi="Corbel" w:cs="Corbel"/>
                <w:b/>
                <w:bCs/>
                <w:color w:val="000000"/>
                <w:sz w:val="28"/>
                <w:szCs w:val="28"/>
                <w:lang w:val="en-US" w:eastAsia="nl-NL"/>
              </w:rPr>
              <w:t>Doelstellingen</w:t>
            </w:r>
            <w:bookmarkEnd w:id="2"/>
            <w:proofErr w:type="spellEnd"/>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99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lastRenderedPageBreak/>
              <w:t>1.</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De gemeente Amsterdam wil haar ambities: ‘Best-in-class’ en ‘Klaar voor de toekomst’ Ambitie mede realiseren door de doelstellingen: ‘professionalisering van de processen’ en ‘integratie van de financiële en inkoop processen’. (Hoofdstuk 1.)</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a.</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Wat is uw visie op de ambitie en doelstellingen van de gemeente Amsterdam?</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b.</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 xml:space="preserve">Wat is uw visie en ervaring met het integreren van de processen van financiën en inkoop?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c.</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 xml:space="preserve">Waar ligt volgens u de grootste uitdaging?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d.</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Welke rol ziet u bij voorkeur voor uzelf als integratiepartner om deze ambities en doelstellingen te realiseren en te borgen?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e.</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Hoe onderscheidt u zich ten opzicht van uw concurrenten?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Times New Roman" w:hAnsi="Corbel"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99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lastRenderedPageBreak/>
              <w:t>2.</w:t>
            </w:r>
            <w:r w:rsidRPr="00B26758">
              <w:rPr>
                <w:rFonts w:ascii="Times New Roman" w:eastAsia="Corbel" w:hAnsi="Times New Roman" w:cs="Times New Roman"/>
                <w:color w:val="000000"/>
                <w:sz w:val="14"/>
                <w:szCs w:val="14"/>
                <w:lang w:eastAsia="nl-NL"/>
              </w:rPr>
              <w:t xml:space="preserve">          </w:t>
            </w:r>
            <w:r w:rsidRPr="00B26758">
              <w:rPr>
                <w:rFonts w:ascii="Calibri" w:eastAsia="Corbel" w:hAnsi="Calibri" w:cs="Calibri"/>
                <w:color w:val="000000"/>
                <w:sz w:val="21"/>
                <w:szCs w:val="21"/>
                <w:lang w:eastAsia="nl-NL"/>
              </w:rPr>
              <w:t>FD heeft het voornemen om de applicaties in scope bij één integratiepartner te beleggen als een turn-</w:t>
            </w:r>
            <w:proofErr w:type="spellStart"/>
            <w:r w:rsidRPr="00B26758">
              <w:rPr>
                <w:rFonts w:ascii="Calibri" w:eastAsia="Corbel" w:hAnsi="Calibri" w:cs="Calibri"/>
                <w:color w:val="000000"/>
                <w:sz w:val="21"/>
                <w:szCs w:val="21"/>
                <w:lang w:eastAsia="nl-NL"/>
              </w:rPr>
              <w:t>key</w:t>
            </w:r>
            <w:proofErr w:type="spellEnd"/>
            <w:r w:rsidRPr="00B26758">
              <w:rPr>
                <w:rFonts w:ascii="Calibri" w:eastAsia="Corbel" w:hAnsi="Calibri" w:cs="Calibri"/>
                <w:color w:val="000000"/>
                <w:sz w:val="21"/>
                <w:szCs w:val="21"/>
                <w:lang w:eastAsia="nl-NL"/>
              </w:rPr>
              <w:t xml:space="preserve"> applicatie en bij voorkeur in één of meerdere standaard applicaties in een SaaS-Cloud omgeving en met een minimum aan PaaS/Low-code maatwerkprogrammatuur. </w:t>
            </w:r>
            <w:r w:rsidRPr="00B26758">
              <w:rPr>
                <w:rFonts w:ascii="Corbel" w:eastAsia="Corbel" w:hAnsi="Corbel" w:cs="Corbel"/>
                <w:color w:val="000000"/>
                <w:sz w:val="21"/>
                <w:szCs w:val="21"/>
                <w:lang w:eastAsia="nl-NL"/>
              </w:rPr>
              <w:t xml:space="preserve">De integratiepartner neemt verantwoordelijkheid  voor de keuze van een passend bedrijfsvoeringsysteem en is betrokken gedurende de gehele </w:t>
            </w:r>
            <w:proofErr w:type="spellStart"/>
            <w:r w:rsidRPr="00B26758">
              <w:rPr>
                <w:rFonts w:ascii="Corbel" w:eastAsia="Corbel" w:hAnsi="Corbel" w:cs="Corbel"/>
                <w:color w:val="000000"/>
                <w:sz w:val="21"/>
                <w:szCs w:val="21"/>
                <w:lang w:eastAsia="nl-NL"/>
              </w:rPr>
              <w:t>lifecycle</w:t>
            </w:r>
            <w:proofErr w:type="spellEnd"/>
            <w:r w:rsidRPr="00B26758">
              <w:rPr>
                <w:rFonts w:ascii="Corbel" w:eastAsia="Corbel" w:hAnsi="Corbel" w:cs="Corbel"/>
                <w:color w:val="000000"/>
                <w:sz w:val="21"/>
                <w:szCs w:val="21"/>
                <w:lang w:eastAsia="nl-NL"/>
              </w:rPr>
              <w:t xml:space="preserve"> van dit systeem. (H 1.3.3. Aanpak; H 2.3.1 Scenario 3)</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a.</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Wat is uw visie op deze strategie?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b.</w:t>
            </w:r>
            <w:r w:rsidRPr="00B26758">
              <w:rPr>
                <w:rFonts w:ascii="Times New Roman" w:eastAsia="Corbel" w:hAnsi="Times New Roman" w:cs="Times New Roman"/>
                <w:color w:val="000000"/>
                <w:sz w:val="14"/>
                <w:szCs w:val="14"/>
                <w:lang w:eastAsia="nl-NL"/>
              </w:rPr>
              <w:t xml:space="preserve">          </w:t>
            </w:r>
            <w:r w:rsidRPr="00B26758">
              <w:rPr>
                <w:rFonts w:ascii="Calibri" w:eastAsia="Corbel" w:hAnsi="Calibri" w:cs="Calibri"/>
                <w:color w:val="000000"/>
                <w:sz w:val="21"/>
                <w:szCs w:val="21"/>
                <w:lang w:eastAsia="nl-NL"/>
              </w:rPr>
              <w:t>Is het realistisch om het geheel als een ‘turn-</w:t>
            </w:r>
            <w:proofErr w:type="spellStart"/>
            <w:r w:rsidRPr="00B26758">
              <w:rPr>
                <w:rFonts w:ascii="Calibri" w:eastAsia="Corbel" w:hAnsi="Calibri" w:cs="Calibri"/>
                <w:color w:val="000000"/>
                <w:sz w:val="21"/>
                <w:szCs w:val="21"/>
                <w:lang w:eastAsia="nl-NL"/>
              </w:rPr>
              <w:t>key</w:t>
            </w:r>
            <w:proofErr w:type="spellEnd"/>
            <w:r w:rsidRPr="00B26758">
              <w:rPr>
                <w:rFonts w:ascii="Calibri" w:eastAsia="Corbel" w:hAnsi="Calibri" w:cs="Calibri"/>
                <w:color w:val="000000"/>
                <w:sz w:val="21"/>
                <w:szCs w:val="21"/>
                <w:lang w:eastAsia="nl-NL"/>
              </w:rPr>
              <w:t>’ applicatie te beschouwen?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ziet u als voor- en nadelen ten aanzien van de behoeften en wensen van de gemeente Amsterdam?</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d.</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Verwacht u dat er veel maatwerk noodzakelijk is. Welke informatie heeft u nodig om dit vast te kunnen stellen?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e.</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Welke applicatie(s) adviseert u en waarom? Wat zijn de sterke en zwakke punten?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f.</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Hoe ziet u de relatie tussen u als  integratiepartner en de gemeente Amsterdam?</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lastRenderedPageBreak/>
              <w:t>g.</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 xml:space="preserve">Welke indicatoren acht u geschikt om uw oplossing te vergelijken met andere oplossingen?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h.</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Heeft u aanvullende opmerkingen waarmee we rekening moeten houden?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Times New Roman" w:hAnsi="Corbel"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99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3.</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 xml:space="preserve">Directie Financiële Dienstverlening (FD) en directie Inkoop (DI) hebben als doelstelling om volgens markt-standaardprocessen op een SaaS platform te gaan werken, maar kunnen niet goed overzien wat de gevolgen zijn voor de huidige bedrijfsvoering.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a.</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Deelt u onze mening dat het werken conform markt-standaard processen wenselijk is? Is dit realistische voor een gemeente als Amsterdam, rekening houdend met wet- en regelgeving?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b.</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Wat zijn volgens u de kritische succesfactoren om deze stap te kunnen maken? Heeft u daar ervaring mee bij andere gemeenten?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c.</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Hoe zouden we mogelijke uitdagingen met betrekking tot de standaardisering van processen zo goed mogelijk in kaart kunnen brengen? Welk advies heeft u hiervoor?</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lastRenderedPageBreak/>
              <w:t>d.</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Bent u van mening dat deze marktconsultatie hier constructief en voldoende aan bijdraagt? Waar schiet deze tekort?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e.</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Wat mogen wij van u als integratiepartner verwachten om dit veranderingsproces zo soepel mogelijk te laten verlopen?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Times New Roman" w:hAnsi="Corbel"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22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4.</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Automatisering van processen en beschikbaarheid van informatie door integratie met andere (taakgerichte) applicaties dragen bij aan het ‘in-control’ zijn door verbetering van kwaliteit en de beschikbaarheid van informatie en daarmee aan de ondersteuning van de klant.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a.</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Wat is uw visie op deze stelling?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99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b.</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Is het mogelijk en wat is er nodig om het hele traject te automatiseren van inkoopaanvraag of facturatieopdracht tot de druk op de knop voor het opstellen van de Planning&amp; Control producten voor het management?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lastRenderedPageBreak/>
              <w:t>c.</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 xml:space="preserve">Onder ‘in control’ verstaan we ‘niets doen’ als alles goed gaat en tijdig acteren op betrouwbare actuele informatie bij uitzonderingen. Vindt u dit een realistisch en haalbare ambitie?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d.</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Hoe kunnen we bij een volledig geautomatiseerd proces en geïntegreerd applicatie toch ‘in control’ blijven? Wat is hiervoor nodig?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e.</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Welke adviezen heeft u vanuit uw ervaring, bij voorkeur bij andere gemeenten?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Times New Roman" w:hAnsi="Corbel"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5.</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FD heeft als doelstelling de klant beter te ondersteunen en het werkplezier te verhogen door het zwaartepunt van de werkzaamheden te verschuiven van administreren naar adviseren.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a.</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Deelt u onze mening dat verregaande automatisering bijdraagt aan deze doelstelling zonder afbreuk te doen aan zorgvuldigheid, integriteit en kwaliteit?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b.</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Welke aanvullende middelen adviseert u om deze doelstelling vorm te geven?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Times New Roman" w:hAnsi="Corbel"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22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lastRenderedPageBreak/>
              <w:t>6.</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FD heeft klantgerichtheid naar Burgers, Bedrijven en directies en een stimulerende werkplek voor medewerkers hoog in het vaandel staan en wil dit terugzien in de toegankelijkheid en beschikbaarheid van haar diensten en producten, maar heeft hier nog weinig ervaring mee.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a.</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Welke mogelijkheden ziet u om deze ambitie vorm te geven? Ziet u dit als onderdeel van de door u geboden oplossingsrichting?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b.</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 xml:space="preserve">Welke toekomstige ontwikkelingen verwacht u en hoe is uw oplossingsrichting hierin voorzien? Welke </w:t>
            </w:r>
            <w:proofErr w:type="spellStart"/>
            <w:r w:rsidRPr="00B26758">
              <w:rPr>
                <w:rFonts w:ascii="Corbel" w:eastAsia="Corbel" w:hAnsi="Corbel" w:cs="Corbel"/>
                <w:color w:val="000000"/>
                <w:sz w:val="21"/>
                <w:szCs w:val="21"/>
                <w:lang w:eastAsia="nl-NL"/>
              </w:rPr>
              <w:t>roadmap</w:t>
            </w:r>
            <w:proofErr w:type="spellEnd"/>
            <w:r w:rsidRPr="00B26758">
              <w:rPr>
                <w:rFonts w:ascii="Corbel" w:eastAsia="Corbel" w:hAnsi="Corbel" w:cs="Corbel"/>
                <w:color w:val="000000"/>
                <w:sz w:val="21"/>
                <w:szCs w:val="21"/>
                <w:lang w:eastAsia="nl-NL"/>
              </w:rPr>
              <w:t xml:space="preserve"> volgt u hiervoor?</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7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8"/>
                <w:szCs w:val="28"/>
                <w:lang w:eastAsia="nl-NL"/>
              </w:rPr>
            </w:pPr>
            <w:bookmarkStart w:id="3" w:name="RANGE!B46"/>
            <w:r w:rsidRPr="00B26758">
              <w:rPr>
                <w:rFonts w:ascii="Corbel" w:eastAsia="Corbel" w:hAnsi="Corbel" w:cs="Corbel"/>
                <w:b/>
                <w:bCs/>
                <w:color w:val="000000"/>
                <w:sz w:val="28"/>
                <w:szCs w:val="28"/>
                <w:lang w:val="en-US" w:eastAsia="nl-NL"/>
              </w:rPr>
              <w:t>1.1.2 Scope</w:t>
            </w:r>
            <w:bookmarkEnd w:id="3"/>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7.</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De scope, zoals genoemd in ‘hoofdstuk 1.3.2 Scope’ en op hoofdlijnen beschreven in hoofdstuk 3 en in de vorm van user story’s en IV/ICT punten in bijlage 2, bestaat uit drie delen: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22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Times New Roman" w:hAnsi="Corbel" w:cs="Calibri"/>
                <w:color w:val="000000"/>
                <w:sz w:val="21"/>
                <w:szCs w:val="21"/>
                <w:lang w:eastAsia="nl-NL"/>
              </w:rPr>
              <w:lastRenderedPageBreak/>
              <w:t xml:space="preserve">- De functionele scope omvat de financiële- en inkoopprocessen en de generieke functies ten behoeve van inzicht en controle op de concernadministratie en gericht op een stabiele en betrouwbare financiële administratie en advisering als basis voor een gedegen financiële sturing.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Times New Roman" w:hAnsi="Corbel" w:cs="Calibri"/>
                <w:color w:val="000000"/>
                <w:sz w:val="21"/>
                <w:szCs w:val="21"/>
                <w:lang w:eastAsia="nl-NL"/>
              </w:rPr>
              <w:t>- De technische scope, begrensd door actuele informatie uitwisseling met de taakgerichte applicaties en aanlevering van bedrijfsinformatie aan het datawarehouse.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Times New Roman" w:hAnsi="Corbel" w:cs="Calibri"/>
                <w:color w:val="000000"/>
                <w:sz w:val="21"/>
                <w:szCs w:val="21"/>
                <w:lang w:eastAsia="nl-NL"/>
              </w:rPr>
              <w:t>- De implementatie scope, betreffende de activiteiten ten behoeve van de transitie en beheer.</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a.</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Vindt u deze scope helder benoemd en voldoende afgebakend? Heeft u aanvullende vragen voor de scope of scopedefinitie?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b.</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 xml:space="preserve">Biedt uw oplossingsrichting nog aanvullende processen die, in uw ogen,  relevant zijn voor de gemeente Amsterdam en haar doelstellingen?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c.</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Zijn de processen in Hoofdstuk 3 voldoende goed beschreven?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d.</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 xml:space="preserve">Bieden de user story’s in Bijlage 2 voldoende houvast om een </w:t>
            </w:r>
            <w:proofErr w:type="spellStart"/>
            <w:r w:rsidRPr="00B26758">
              <w:rPr>
                <w:rFonts w:ascii="Corbel" w:eastAsia="Corbel" w:hAnsi="Corbel" w:cs="Corbel"/>
                <w:color w:val="000000"/>
                <w:sz w:val="21"/>
                <w:szCs w:val="21"/>
                <w:lang w:eastAsia="nl-NL"/>
              </w:rPr>
              <w:t>blueprinting</w:t>
            </w:r>
            <w:proofErr w:type="spellEnd"/>
            <w:r w:rsidRPr="00B26758">
              <w:rPr>
                <w:rFonts w:ascii="Corbel" w:eastAsia="Corbel" w:hAnsi="Corbel" w:cs="Corbel"/>
                <w:color w:val="000000"/>
                <w:sz w:val="21"/>
                <w:szCs w:val="21"/>
                <w:lang w:eastAsia="nl-NL"/>
              </w:rPr>
              <w:t xml:space="preserve"> fase te starten?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lastRenderedPageBreak/>
              <w:t>e.</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Welke toegevoegde waarde hebben de uitgebreidere procesbeschrijvingen in bijlage 3 voor u?</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f.</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Welke informatie mist u om een aanbieding te kunnen doen?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Times New Roman" w:hAnsi="Corbel"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8.</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De bedrijfsprocessen worden gerealiseerd door applicaties en systemen</w:t>
            </w:r>
            <w:r w:rsidRPr="00B26758">
              <w:rPr>
                <w:rFonts w:ascii="Corbel" w:eastAsia="Corbel" w:hAnsi="Corbel" w:cs="Corbel"/>
                <w:b/>
                <w:bCs/>
                <w:color w:val="000000"/>
                <w:sz w:val="21"/>
                <w:szCs w:val="21"/>
                <w:lang w:eastAsia="nl-NL"/>
              </w:rPr>
              <w:t xml:space="preserve"> </w:t>
            </w:r>
            <w:r w:rsidRPr="00B26758">
              <w:rPr>
                <w:rFonts w:ascii="Corbel" w:eastAsia="Corbel" w:hAnsi="Corbel" w:cs="Corbel"/>
                <w:color w:val="000000"/>
                <w:sz w:val="21"/>
                <w:szCs w:val="21"/>
                <w:lang w:eastAsia="nl-NL"/>
              </w:rPr>
              <w:t>en binnen vastgestelde aan kaders en richtlijnen. Deze zijn op hoofdlijnen beschreven binnen de Architectuur paragrafen in hoofdstuk 3.</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a.</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Heeft u hiermee een voldoende goed beeld van betrokken applicaties, systeem architectuur en infrastructuur?</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b.</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Aan welke extra informatie heeft u bij een aanbesteding behoefte?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Times New Roman" w:hAnsi="Corbel"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99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9.</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Een belangrijk onderdeel van de scope betreft de daadwerkelijke transitie en verandermanagement als de inrichting, datamigratie, opleiding, begeleiding en support. Voor deze aspecten verwachten we veel van u als integratiepartner.</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99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lastRenderedPageBreak/>
              <w:t>a.</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Is de huidige beschrijving van de situatie, achtergronden en verwachtingen voldoende om een goed beeld te vormen van de werkzaamheden? Welke extra informatie heeft u nodig voor een aanbesteding?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b.</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Een verandering van deze omvang is geen dagelijkse bezigheid voor de gemeente. Kunt u aangeven met welke aspecten rekening gehouden moet worden in het traject van contract tot gereed oplevering?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c.</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Welke rol ziet u voor uzelf als integratiepartner? Biedt u alle aspecten van het traject? Betrekt u ook derden hierbij en waarvoor?</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Times New Roman" w:hAnsi="Corbel"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7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8"/>
                <w:szCs w:val="28"/>
                <w:lang w:eastAsia="nl-NL"/>
              </w:rPr>
            </w:pPr>
            <w:bookmarkStart w:id="4" w:name="RANGE!B67"/>
            <w:r w:rsidRPr="00B26758">
              <w:rPr>
                <w:rFonts w:ascii="Corbel" w:eastAsia="Corbel" w:hAnsi="Corbel" w:cs="Corbel"/>
                <w:b/>
                <w:bCs/>
                <w:color w:val="000000"/>
                <w:sz w:val="28"/>
                <w:szCs w:val="28"/>
                <w:lang w:val="en-US" w:eastAsia="nl-NL"/>
              </w:rPr>
              <w:t xml:space="preserve">1.1.3 </w:t>
            </w:r>
            <w:proofErr w:type="spellStart"/>
            <w:r w:rsidRPr="00B26758">
              <w:rPr>
                <w:rFonts w:ascii="Corbel" w:eastAsia="Corbel" w:hAnsi="Corbel" w:cs="Corbel"/>
                <w:b/>
                <w:bCs/>
                <w:color w:val="000000"/>
                <w:sz w:val="28"/>
                <w:szCs w:val="28"/>
                <w:lang w:val="en-US" w:eastAsia="nl-NL"/>
              </w:rPr>
              <w:t>Aanpak</w:t>
            </w:r>
            <w:proofErr w:type="spellEnd"/>
            <w:r w:rsidRPr="00B26758">
              <w:rPr>
                <w:rFonts w:ascii="Corbel" w:eastAsia="Corbel" w:hAnsi="Corbel" w:cs="Corbel"/>
                <w:b/>
                <w:bCs/>
                <w:color w:val="000000"/>
                <w:sz w:val="28"/>
                <w:szCs w:val="28"/>
                <w:lang w:val="en-US" w:eastAsia="nl-NL"/>
              </w:rPr>
              <w:t xml:space="preserve"> </w:t>
            </w:r>
            <w:proofErr w:type="spellStart"/>
            <w:r w:rsidRPr="00B26758">
              <w:rPr>
                <w:rFonts w:ascii="Corbel" w:eastAsia="Corbel" w:hAnsi="Corbel" w:cs="Corbel"/>
                <w:b/>
                <w:bCs/>
                <w:color w:val="000000"/>
                <w:sz w:val="28"/>
                <w:szCs w:val="28"/>
                <w:lang w:val="en-US" w:eastAsia="nl-NL"/>
              </w:rPr>
              <w:t>en</w:t>
            </w:r>
            <w:proofErr w:type="spellEnd"/>
            <w:r w:rsidRPr="00B26758">
              <w:rPr>
                <w:rFonts w:ascii="Corbel" w:eastAsia="Corbel" w:hAnsi="Corbel" w:cs="Corbel"/>
                <w:b/>
                <w:bCs/>
                <w:color w:val="000000"/>
                <w:sz w:val="28"/>
                <w:szCs w:val="28"/>
                <w:lang w:val="en-US" w:eastAsia="nl-NL"/>
              </w:rPr>
              <w:t xml:space="preserve"> Planning</w:t>
            </w:r>
            <w:bookmarkEnd w:id="4"/>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10.</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 xml:space="preserve">De </w:t>
            </w:r>
            <w:proofErr w:type="spellStart"/>
            <w:r w:rsidRPr="00B26758">
              <w:rPr>
                <w:rFonts w:ascii="Corbel" w:eastAsia="Corbel" w:hAnsi="Corbel" w:cs="Corbel"/>
                <w:color w:val="000000"/>
                <w:sz w:val="21"/>
                <w:szCs w:val="21"/>
                <w:lang w:eastAsia="nl-NL"/>
              </w:rPr>
              <w:t>roadmap</w:t>
            </w:r>
            <w:proofErr w:type="spellEnd"/>
            <w:r w:rsidRPr="00B26758">
              <w:rPr>
                <w:rFonts w:ascii="Corbel" w:eastAsia="Corbel" w:hAnsi="Corbel" w:cs="Corbel"/>
                <w:color w:val="000000"/>
                <w:sz w:val="21"/>
                <w:szCs w:val="21"/>
                <w:lang w:eastAsia="nl-NL"/>
              </w:rPr>
              <w:t xml:space="preserve"> van kick-off tot live-gang omvat een grote hoeveelheid en diversiteit aan werkzaamheden.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a.</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Welke aanpak en transitieplan stelt u voor om te komen tot implementatie van de door u aangedragen oplossing(en) en waarom?</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b.</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Met welke risico’s moet we bij de transitie rekening houden?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lastRenderedPageBreak/>
              <w:t>c.</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Kunt u aangeven welke factoren bepalend zijn voor een succesvolle transitie?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d.</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Is het mogelijk om per functioneel gebied te migreren? Welke gebieden onderscheidt u?</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Times New Roman" w:hAnsi="Corbel"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11.</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De gemeente Amsterdam verwacht deze migratie binnen een jaar na gunning te kunnen realiseren, rekening houdend met een boekjaarafsluiting op 1 januari.</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a.</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Vindt u deze planning realistisch? Wat stelt u zelf voor?</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b.</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Wat heeft u nog nodig om een realistische planning te kunnen afgeven?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c.</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Is naar uw ervaring de jaarafsluiting een logisch moment van de live-gang? Welke andere datum kunt u adviseren?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d.</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Waar verwacht u de grootste knelpunten die van invloed zijn op de planning? Hoe kunnen we deze mitigeren?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e.</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Wat is uw visie op een gefaseerde oplevering?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Times New Roman" w:hAnsi="Corbel"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4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32"/>
                <w:szCs w:val="32"/>
                <w:lang w:eastAsia="nl-NL"/>
              </w:rPr>
            </w:pPr>
            <w:bookmarkStart w:id="5" w:name="RANGE!B81"/>
            <w:r w:rsidRPr="00B26758">
              <w:rPr>
                <w:rFonts w:ascii="Corbel" w:eastAsia="Corbel" w:hAnsi="Corbel" w:cs="Corbel"/>
                <w:b/>
                <w:bCs/>
                <w:color w:val="000000"/>
                <w:sz w:val="32"/>
                <w:szCs w:val="32"/>
                <w:lang w:eastAsia="nl-NL"/>
              </w:rPr>
              <w:t>1.2 Oplossingsrichting</w:t>
            </w:r>
            <w:bookmarkEnd w:id="5"/>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4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6"/>
                <w:szCs w:val="26"/>
                <w:lang w:eastAsia="nl-NL"/>
              </w:rPr>
            </w:pPr>
            <w:r w:rsidRPr="00B26758">
              <w:rPr>
                <w:rFonts w:ascii="Corbel" w:eastAsia="Times New Roman" w:hAnsi="Corbel" w:cs="Calibri"/>
                <w:b/>
                <w:bCs/>
                <w:color w:val="000000"/>
                <w:sz w:val="26"/>
                <w:szCs w:val="26"/>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75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8"/>
                <w:szCs w:val="28"/>
                <w:lang w:eastAsia="nl-NL"/>
              </w:rPr>
            </w:pPr>
            <w:bookmarkStart w:id="6" w:name="RANGE!B83"/>
            <w:r w:rsidRPr="00B26758">
              <w:rPr>
                <w:rFonts w:ascii="Corbel" w:eastAsia="Corbel" w:hAnsi="Corbel" w:cs="Corbel"/>
                <w:b/>
                <w:bCs/>
                <w:color w:val="000000"/>
                <w:sz w:val="28"/>
                <w:szCs w:val="28"/>
                <w:lang w:val="en-US" w:eastAsia="nl-NL"/>
              </w:rPr>
              <w:lastRenderedPageBreak/>
              <w:t xml:space="preserve">1.2.1 </w:t>
            </w:r>
            <w:proofErr w:type="spellStart"/>
            <w:r w:rsidRPr="00B26758">
              <w:rPr>
                <w:rFonts w:ascii="Corbel" w:eastAsia="Corbel" w:hAnsi="Corbel" w:cs="Corbel"/>
                <w:b/>
                <w:bCs/>
                <w:color w:val="000000"/>
                <w:sz w:val="28"/>
                <w:szCs w:val="28"/>
                <w:lang w:val="en-US" w:eastAsia="nl-NL"/>
              </w:rPr>
              <w:t>Proces</w:t>
            </w:r>
            <w:proofErr w:type="spellEnd"/>
            <w:r w:rsidRPr="00B26758">
              <w:rPr>
                <w:rFonts w:ascii="Corbel" w:eastAsia="Corbel" w:hAnsi="Corbel" w:cs="Corbel"/>
                <w:b/>
                <w:bCs/>
                <w:color w:val="000000"/>
                <w:sz w:val="28"/>
                <w:szCs w:val="28"/>
                <w:lang w:val="en-US" w:eastAsia="nl-NL"/>
              </w:rPr>
              <w:t xml:space="preserve"> </w:t>
            </w:r>
            <w:proofErr w:type="spellStart"/>
            <w:r w:rsidRPr="00B26758">
              <w:rPr>
                <w:rFonts w:ascii="Corbel" w:eastAsia="Corbel" w:hAnsi="Corbel" w:cs="Corbel"/>
                <w:b/>
                <w:bCs/>
                <w:color w:val="000000"/>
                <w:sz w:val="28"/>
                <w:szCs w:val="28"/>
                <w:lang w:val="en-US" w:eastAsia="nl-NL"/>
              </w:rPr>
              <w:t>generieke</w:t>
            </w:r>
            <w:proofErr w:type="spellEnd"/>
            <w:r w:rsidRPr="00B26758">
              <w:rPr>
                <w:rFonts w:ascii="Corbel" w:eastAsia="Corbel" w:hAnsi="Corbel" w:cs="Corbel"/>
                <w:b/>
                <w:bCs/>
                <w:color w:val="000000"/>
                <w:sz w:val="28"/>
                <w:szCs w:val="28"/>
                <w:lang w:val="en-US" w:eastAsia="nl-NL"/>
              </w:rPr>
              <w:t xml:space="preserve"> </w:t>
            </w:r>
            <w:proofErr w:type="spellStart"/>
            <w:r w:rsidRPr="00B26758">
              <w:rPr>
                <w:rFonts w:ascii="Corbel" w:eastAsia="Corbel" w:hAnsi="Corbel" w:cs="Corbel"/>
                <w:b/>
                <w:bCs/>
                <w:color w:val="000000"/>
                <w:sz w:val="28"/>
                <w:szCs w:val="28"/>
                <w:lang w:val="en-US" w:eastAsia="nl-NL"/>
              </w:rPr>
              <w:t>vragen</w:t>
            </w:r>
            <w:bookmarkEnd w:id="6"/>
            <w:proofErr w:type="spellEnd"/>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In hoofdstuk 3 zijn de huidige bedrijfsprocessen en -functies in scope beschreven en voorzien van knelpunten en wensen. In deze paragraaf vindt u een aantal vragen die generiek zijn voor alle processen en functies.</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12.</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Algemeen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Kunt u aangeven welke processen en functies niet door uw oplossing ondersteund worden, zonder aanvullend maatwerk?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Kunt u voor elke van deze processen en functies een standaard beschrijving mee sturen waaruit wij een goed beeld krijgen van de functies en het procesverloop zodat wij een goed beeld krijgen van de moderne mogelijkheden?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In welke mate is automatisering van elk proces geautomatiseerd mogelijke en welke voorzieningen zijn er om toch ‘in controle’ te zijn en uitzonderingen tijdig te ondervangen?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22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13.</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AFS is gebaseerd op een </w:t>
            </w:r>
            <w:proofErr w:type="spellStart"/>
            <w:r w:rsidRPr="00B26758">
              <w:rPr>
                <w:rFonts w:ascii="Calibri" w:eastAsia="Times New Roman" w:hAnsi="Calibri" w:cs="Calibri"/>
                <w:color w:val="000000"/>
                <w:sz w:val="21"/>
                <w:szCs w:val="21"/>
                <w:lang w:eastAsia="nl-NL"/>
              </w:rPr>
              <w:t>JDEdwards</w:t>
            </w:r>
            <w:proofErr w:type="spellEnd"/>
            <w:r w:rsidRPr="00B26758">
              <w:rPr>
                <w:rFonts w:ascii="Calibri" w:eastAsia="Times New Roman" w:hAnsi="Calibri" w:cs="Calibri"/>
                <w:color w:val="000000"/>
                <w:sz w:val="21"/>
                <w:szCs w:val="21"/>
                <w:lang w:eastAsia="nl-NL"/>
              </w:rPr>
              <w:t xml:space="preserve"> applicatie van Oracle met een schil van </w:t>
            </w:r>
            <w:proofErr w:type="spellStart"/>
            <w:r w:rsidRPr="00B26758">
              <w:rPr>
                <w:rFonts w:ascii="Calibri" w:eastAsia="Times New Roman" w:hAnsi="Calibri" w:cs="Calibri"/>
                <w:color w:val="000000"/>
                <w:sz w:val="21"/>
                <w:szCs w:val="21"/>
                <w:lang w:eastAsia="nl-NL"/>
              </w:rPr>
              <w:t>CapGemini</w:t>
            </w:r>
            <w:proofErr w:type="spellEnd"/>
            <w:r w:rsidRPr="00B26758">
              <w:rPr>
                <w:rFonts w:ascii="Calibri" w:eastAsia="Times New Roman" w:hAnsi="Calibri" w:cs="Calibri"/>
                <w:color w:val="000000"/>
                <w:sz w:val="21"/>
                <w:szCs w:val="21"/>
                <w:lang w:eastAsia="nl-NL"/>
              </w:rPr>
              <w:t>, vervolgens is er in de loop van de tijd enig maatwerk ontwikkeld. Het relevante maatwerk is beschreven in hoofdstuk 3.2.1 en bestaat een wettelijk verplicht deel voor gemeenten en aanvullende functionaliteit.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Mogen wij er van uit gaan dat uw applicatie voldoet aan de vereisten voor Nederlands gemeenten? Is er aanvullend maatwerk voor nodig?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99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Een bijzondere positie bij gemeenten is de BTW verwerking. In hoofdstuk 3.2.1 is extra aandacht besteedt aan BTW labeling. Mogen wij er van uit gaan dat uw applicatie dit ondersteund? Is hier aanvullend maatwerk voor nodig?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In hoofdstuk 3.2.1. zijn enkele additionele maatwerkfuncties beschreven. Mogen wij er van uit gaan dat uw moderne applicatie deze standaard beschikbaar heeft?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75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8"/>
                <w:szCs w:val="28"/>
                <w:lang w:eastAsia="nl-NL"/>
              </w:rPr>
            </w:pPr>
            <w:bookmarkStart w:id="7" w:name="RANGE!B96"/>
            <w:r w:rsidRPr="00B26758">
              <w:rPr>
                <w:rFonts w:ascii="Corbel" w:eastAsia="Corbel" w:hAnsi="Corbel" w:cs="Corbel"/>
                <w:b/>
                <w:bCs/>
                <w:color w:val="000000"/>
                <w:sz w:val="28"/>
                <w:szCs w:val="28"/>
                <w:lang w:val="en-US" w:eastAsia="nl-NL"/>
              </w:rPr>
              <w:t xml:space="preserve">1.2.2 </w:t>
            </w:r>
            <w:proofErr w:type="spellStart"/>
            <w:r w:rsidRPr="00B26758">
              <w:rPr>
                <w:rFonts w:ascii="Corbel" w:eastAsia="Corbel" w:hAnsi="Corbel" w:cs="Corbel"/>
                <w:b/>
                <w:bCs/>
                <w:color w:val="000000"/>
                <w:sz w:val="28"/>
                <w:szCs w:val="28"/>
                <w:lang w:val="en-US" w:eastAsia="nl-NL"/>
              </w:rPr>
              <w:t>Proces</w:t>
            </w:r>
            <w:proofErr w:type="spellEnd"/>
            <w:r w:rsidRPr="00B26758">
              <w:rPr>
                <w:rFonts w:ascii="Corbel" w:eastAsia="Corbel" w:hAnsi="Corbel" w:cs="Corbel"/>
                <w:b/>
                <w:bCs/>
                <w:color w:val="000000"/>
                <w:sz w:val="28"/>
                <w:szCs w:val="28"/>
                <w:lang w:val="en-US" w:eastAsia="nl-NL"/>
              </w:rPr>
              <w:t xml:space="preserve"> </w:t>
            </w:r>
            <w:proofErr w:type="spellStart"/>
            <w:r w:rsidRPr="00B26758">
              <w:rPr>
                <w:rFonts w:ascii="Corbel" w:eastAsia="Corbel" w:hAnsi="Corbel" w:cs="Corbel"/>
                <w:b/>
                <w:bCs/>
                <w:color w:val="000000"/>
                <w:sz w:val="28"/>
                <w:szCs w:val="28"/>
                <w:lang w:val="en-US" w:eastAsia="nl-NL"/>
              </w:rPr>
              <w:t>specifiek</w:t>
            </w:r>
            <w:r w:rsidR="00B2340D">
              <w:rPr>
                <w:rFonts w:ascii="Corbel" w:eastAsia="Corbel" w:hAnsi="Corbel" w:cs="Corbel"/>
                <w:b/>
                <w:bCs/>
                <w:color w:val="000000"/>
                <w:sz w:val="28"/>
                <w:szCs w:val="28"/>
                <w:lang w:val="en-US" w:eastAsia="nl-NL"/>
              </w:rPr>
              <w:t>e</w:t>
            </w:r>
            <w:proofErr w:type="spellEnd"/>
            <w:r w:rsidRPr="00B26758">
              <w:rPr>
                <w:rFonts w:ascii="Corbel" w:eastAsia="Corbel" w:hAnsi="Corbel" w:cs="Corbel"/>
                <w:b/>
                <w:bCs/>
                <w:color w:val="000000"/>
                <w:sz w:val="28"/>
                <w:szCs w:val="28"/>
                <w:lang w:val="en-US" w:eastAsia="nl-NL"/>
              </w:rPr>
              <w:t xml:space="preserve"> </w:t>
            </w:r>
            <w:proofErr w:type="spellStart"/>
            <w:r w:rsidRPr="00B26758">
              <w:rPr>
                <w:rFonts w:ascii="Corbel" w:eastAsia="Corbel" w:hAnsi="Corbel" w:cs="Corbel"/>
                <w:b/>
                <w:bCs/>
                <w:color w:val="000000"/>
                <w:sz w:val="28"/>
                <w:szCs w:val="28"/>
                <w:lang w:val="en-US" w:eastAsia="nl-NL"/>
              </w:rPr>
              <w:t>vragen</w:t>
            </w:r>
            <w:bookmarkEnd w:id="7"/>
            <w:proofErr w:type="spellEnd"/>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Light" w:eastAsia="Times New Roman" w:hAnsi="Calibri Light" w:cs="Calibri Light"/>
                <w:b/>
                <w:bCs/>
                <w:i/>
                <w:iCs/>
                <w:color w:val="000000"/>
                <w:sz w:val="24"/>
                <w:szCs w:val="24"/>
                <w:lang w:eastAsia="nl-NL"/>
              </w:rPr>
            </w:pPr>
            <w:r w:rsidRPr="00B26758">
              <w:rPr>
                <w:rFonts w:ascii="Calibri Light" w:eastAsia="Times New Roman" w:hAnsi="Calibri Light" w:cs="Calibri Light"/>
                <w:b/>
                <w:bCs/>
                <w:i/>
                <w:iCs/>
                <w:color w:val="000000"/>
                <w:sz w:val="24"/>
                <w:szCs w:val="24"/>
                <w:lang w:eastAsia="nl-NL"/>
              </w:rPr>
              <w:t>Verkoop tot en met Ontvangst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14.</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Verkoop tot en met Ontvangst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256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De gemeente Amsterdam draagt nu haar openstaande vorderingen op debiteuren na de herinnering over aan de directie Belastingen (intergemeentelijk) waarbij posten worden gesloten; Wat is de best </w:t>
            </w:r>
            <w:proofErr w:type="spellStart"/>
            <w:r w:rsidRPr="00B26758">
              <w:rPr>
                <w:rFonts w:ascii="Calibri" w:eastAsia="Times New Roman" w:hAnsi="Calibri" w:cs="Calibri"/>
                <w:color w:val="000000"/>
                <w:sz w:val="21"/>
                <w:szCs w:val="21"/>
                <w:lang w:eastAsia="nl-NL"/>
              </w:rPr>
              <w:t>practice</w:t>
            </w:r>
            <w:proofErr w:type="spellEnd"/>
            <w:r w:rsidRPr="00B26758">
              <w:rPr>
                <w:rFonts w:ascii="Calibri" w:eastAsia="Times New Roman" w:hAnsi="Calibri" w:cs="Calibri"/>
                <w:color w:val="000000"/>
                <w:sz w:val="21"/>
                <w:szCs w:val="21"/>
                <w:lang w:eastAsia="nl-NL"/>
              </w:rPr>
              <w:t xml:space="preserve"> die de oplossing aanbiedt gezien de verschillende typen vorderingen, nl. privaatrechtelijk, publiekrechtelijk en fiscaal?</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Hoe worden incassomandaten in het systeem vastgelegd?</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is uw mening over de genoemde knelpunten en wensen? Zijn die in uw oplossing standaard, zonder maatwerk, opgelost of anders vormgegeven?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63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Light" w:eastAsia="Times New Roman" w:hAnsi="Calibri Light" w:cs="Calibri Light"/>
                <w:b/>
                <w:bCs/>
                <w:i/>
                <w:iCs/>
                <w:color w:val="000000"/>
                <w:sz w:val="24"/>
                <w:szCs w:val="24"/>
                <w:lang w:eastAsia="nl-NL"/>
              </w:rPr>
            </w:pPr>
            <w:r w:rsidRPr="00B26758">
              <w:rPr>
                <w:rFonts w:ascii="Calibri Light" w:eastAsia="Times New Roman" w:hAnsi="Calibri Light" w:cs="Calibri Light"/>
                <w:b/>
                <w:bCs/>
                <w:i/>
                <w:iCs/>
                <w:color w:val="000000"/>
                <w:sz w:val="24"/>
                <w:szCs w:val="24"/>
                <w:lang w:eastAsia="nl-NL"/>
              </w:rPr>
              <w:t>Inkoop en Contractmanagement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15.</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Inkoop- en Contractmanagement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is uw mening over de genoemde knelpunten en wensen? Zijn die in uw oplossing standaard, zonder maatwerk, opgelost of anders vormgegeven?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285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Amsterdam wil graag kunnen werken met inkooporders met meerdere regels en met meerdere jaarschijven. We willen de factuurmatching ook gesplitst kunnen doen. Heeft u daarvoor een oplossing zonder onacceptabele verhoging van de administratieve lasten? Hoe krijg je rijke informatie en tegelijkertijd beperkte administratieve lasten?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Overwogen wordt om de financiële functies van een voorraadbeheer aan de scope toe te voegen, wat zou uw advies zijn op deze overweging?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d.</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is uw mening over de genoemde knelpunten en wensen? Zijn die in uw oplossing standaard, zonder maatwerk, opgelost of anders vormgegeven?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EF289F" w:rsidRDefault="00B26758" w:rsidP="00B26758">
            <w:pPr>
              <w:spacing w:after="0" w:line="240" w:lineRule="auto"/>
              <w:rPr>
                <w:rFonts w:eastAsia="Times New Roman" w:cstheme="minorHAnsi"/>
                <w:color w:val="000000"/>
                <w:sz w:val="21"/>
                <w:szCs w:val="21"/>
                <w:lang w:eastAsia="nl-NL"/>
              </w:rPr>
            </w:pPr>
            <w:r w:rsidRPr="00EF289F">
              <w:rPr>
                <w:rFonts w:eastAsia="Times New Roman" w:cstheme="minorHAns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EF289F" w:rsidRPr="00EF289F" w:rsidRDefault="00B26758" w:rsidP="00EF289F">
            <w:pPr>
              <w:spacing w:after="0" w:line="280" w:lineRule="atLeast"/>
              <w:rPr>
                <w:rFonts w:eastAsia="Times New Roman" w:cstheme="minorHAnsi"/>
                <w:sz w:val="21"/>
                <w:szCs w:val="21"/>
              </w:rPr>
            </w:pPr>
            <w:r w:rsidRPr="00EF289F">
              <w:rPr>
                <w:rFonts w:eastAsia="Corbel" w:cstheme="minorHAnsi"/>
                <w:color w:val="000000"/>
                <w:sz w:val="21"/>
                <w:szCs w:val="21"/>
                <w:lang w:eastAsia="nl-NL"/>
              </w:rPr>
              <w:t xml:space="preserve">16.       </w:t>
            </w:r>
            <w:r w:rsidR="00EF289F" w:rsidRPr="00EF289F">
              <w:rPr>
                <w:rFonts w:eastAsia="Times New Roman" w:cstheme="minorHAnsi"/>
                <w:sz w:val="21"/>
                <w:szCs w:val="21"/>
              </w:rPr>
              <w:t>Het neerleggen van een inkoopbehoefte of het bestellen van een product is op dit moment een handmatig- en gebruikersonvriendelijk proces.</w:t>
            </w:r>
          </w:p>
          <w:p w:rsidR="00B26758" w:rsidRPr="00EF289F" w:rsidRDefault="00B26758" w:rsidP="00B26758">
            <w:pPr>
              <w:spacing w:after="0" w:line="240" w:lineRule="auto"/>
              <w:rPr>
                <w:rFonts w:eastAsia="Times New Roman" w:cstheme="minorHAnsi"/>
                <w:color w:val="000000"/>
                <w:sz w:val="21"/>
                <w:szCs w:val="21"/>
                <w:lang w:eastAsia="nl-NL"/>
              </w:rPr>
            </w:pP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70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EF289F" w:rsidRDefault="00B26758" w:rsidP="00B26758">
            <w:pPr>
              <w:spacing w:after="0" w:line="240" w:lineRule="auto"/>
              <w:rPr>
                <w:rFonts w:eastAsia="Times New Roman" w:cstheme="minorHAnsi"/>
                <w:color w:val="000000"/>
                <w:sz w:val="21"/>
                <w:szCs w:val="21"/>
                <w:lang w:eastAsia="nl-NL"/>
              </w:rPr>
            </w:pPr>
            <w:r w:rsidRPr="00EF289F">
              <w:rPr>
                <w:rFonts w:eastAsia="Corbel" w:cstheme="minorHAnsi"/>
                <w:color w:val="000000"/>
                <w:sz w:val="21"/>
                <w:szCs w:val="21"/>
                <w:lang w:eastAsia="nl-NL"/>
              </w:rPr>
              <w:lastRenderedPageBreak/>
              <w:t xml:space="preserve">a.          </w:t>
            </w:r>
            <w:r w:rsidR="00EF289F" w:rsidRPr="00EF289F">
              <w:rPr>
                <w:rFonts w:eastAsia="Times New Roman" w:cstheme="minorHAnsi"/>
                <w:sz w:val="21"/>
                <w:szCs w:val="21"/>
              </w:rPr>
              <w:t xml:space="preserve">Welke mogelijkheden ziet u om alle medewerkers in staat te stellen op een eenvoudig wijze door te routeren naar de contracten/bestelmodule in het geval er al een contract aanwezig is. En anderzijds als er geen contract is een intakeformulier met slimme vragen gerelateerd aan het inkoopbeleid en de organisatie in te vullen, mogelijk gekoppeld aan een budget, en dat deze automatisch wordt voorgelegd aan de juiste Lead </w:t>
            </w:r>
            <w:proofErr w:type="spellStart"/>
            <w:r w:rsidR="00EF289F" w:rsidRPr="00EF289F">
              <w:rPr>
                <w:rFonts w:eastAsia="Times New Roman" w:cstheme="minorHAnsi"/>
                <w:sz w:val="21"/>
                <w:szCs w:val="21"/>
              </w:rPr>
              <w:t>Buyer</w:t>
            </w:r>
            <w:proofErr w:type="spellEnd"/>
            <w:r w:rsidR="00EF289F" w:rsidRPr="00EF289F">
              <w:rPr>
                <w:rFonts w:eastAsia="Times New Roman" w:cstheme="minorHAnsi"/>
                <w:sz w:val="21"/>
                <w:szCs w:val="21"/>
              </w:rPr>
              <w:t>? Kunt u een beschrijving geven van deze functionaliteit?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EF289F" w:rsidRDefault="00B26758" w:rsidP="00CE3ED8">
            <w:pPr>
              <w:spacing w:after="0" w:line="240" w:lineRule="auto"/>
              <w:rPr>
                <w:rFonts w:eastAsia="Times New Roman" w:cstheme="minorHAnsi"/>
                <w:color w:val="000000"/>
                <w:sz w:val="21"/>
                <w:szCs w:val="21"/>
                <w:lang w:eastAsia="nl-NL"/>
              </w:rPr>
            </w:pPr>
            <w:r w:rsidRPr="00EF289F">
              <w:rPr>
                <w:rFonts w:eastAsia="Corbel" w:cstheme="minorHAnsi"/>
                <w:color w:val="000000"/>
                <w:sz w:val="21"/>
                <w:szCs w:val="21"/>
                <w:lang w:eastAsia="nl-NL"/>
              </w:rPr>
              <w:t xml:space="preserve">b.          </w:t>
            </w:r>
            <w:r w:rsidR="00EF289F" w:rsidRPr="00EF289F">
              <w:rPr>
                <w:rFonts w:eastAsia="Times New Roman" w:cstheme="minorHAnsi"/>
                <w:sz w:val="21"/>
                <w:szCs w:val="21"/>
              </w:rPr>
              <w:t>Biedt u een oplossing als onderdeel (module) van uw applicatie of integre</w:t>
            </w:r>
            <w:r w:rsidR="00CE3ED8">
              <w:rPr>
                <w:rFonts w:eastAsia="Times New Roman" w:cstheme="minorHAnsi"/>
                <w:sz w:val="21"/>
                <w:szCs w:val="21"/>
              </w:rPr>
              <w:t>ert u met ee</w:t>
            </w:r>
            <w:r w:rsidR="00EF289F" w:rsidRPr="00EF289F">
              <w:rPr>
                <w:rFonts w:eastAsia="Times New Roman" w:cstheme="minorHAnsi"/>
                <w:sz w:val="21"/>
                <w:szCs w:val="21"/>
              </w:rPr>
              <w:t>n aparte applicatie?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EF289F" w:rsidRDefault="00B26758" w:rsidP="00B26758">
            <w:pPr>
              <w:spacing w:after="0" w:line="240" w:lineRule="auto"/>
              <w:rPr>
                <w:rFonts w:eastAsia="Times New Roman" w:cstheme="minorHAnsi"/>
                <w:color w:val="000000"/>
                <w:sz w:val="21"/>
                <w:szCs w:val="21"/>
                <w:lang w:eastAsia="nl-NL"/>
              </w:rPr>
            </w:pPr>
            <w:r w:rsidRPr="00EF289F">
              <w:rPr>
                <w:rFonts w:eastAsia="Corbel" w:cstheme="minorHAnsi"/>
                <w:color w:val="000000"/>
                <w:sz w:val="21"/>
                <w:szCs w:val="21"/>
                <w:lang w:eastAsia="nl-NL"/>
              </w:rPr>
              <w:t xml:space="preserve">c.          </w:t>
            </w:r>
            <w:r w:rsidR="00EF289F" w:rsidRPr="00EF289F">
              <w:rPr>
                <w:rFonts w:eastAsia="Times New Roman" w:cstheme="minorHAnsi"/>
                <w:sz w:val="21"/>
                <w:szCs w:val="21"/>
              </w:rPr>
              <w:t>Vindt u deze behoefte binnen de scope van dit project passen? Kunt u dat motiveren?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EF289F" w:rsidRDefault="00B26758" w:rsidP="00B26758">
            <w:pPr>
              <w:spacing w:after="0" w:line="240" w:lineRule="auto"/>
              <w:rPr>
                <w:rFonts w:eastAsia="Times New Roman" w:cstheme="minorHAnsi"/>
                <w:color w:val="000000"/>
                <w:sz w:val="21"/>
                <w:szCs w:val="21"/>
                <w:lang w:eastAsia="nl-NL"/>
              </w:rPr>
            </w:pPr>
            <w:r w:rsidRPr="00EF289F">
              <w:rPr>
                <w:rFonts w:eastAsia="Times New Roman" w:cstheme="minorHAns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63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Light" w:eastAsia="Times New Roman" w:hAnsi="Calibri Light" w:cs="Calibri Light"/>
                <w:b/>
                <w:bCs/>
                <w:i/>
                <w:iCs/>
                <w:color w:val="000000"/>
                <w:sz w:val="24"/>
                <w:szCs w:val="24"/>
                <w:lang w:eastAsia="nl-NL"/>
              </w:rPr>
            </w:pPr>
            <w:r w:rsidRPr="00B26758">
              <w:rPr>
                <w:rFonts w:ascii="Calibri Light" w:eastAsia="Times New Roman" w:hAnsi="Calibri Light" w:cs="Calibri Light"/>
                <w:b/>
                <w:bCs/>
                <w:i/>
                <w:iCs/>
                <w:color w:val="000000"/>
                <w:sz w:val="24"/>
                <w:szCs w:val="24"/>
                <w:lang w:eastAsia="nl-NL"/>
              </w:rPr>
              <w:t>Verplichting tot en met Betalen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17.</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Verplichting tot en met Betalen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Kent uw oplossing de mogelijkheid om facturen met meerdere factuurregels in te lezen en vervolgens ook automatisch te koppelen aan meerdere inkooporderregels, welke mogelijk weer uit verschillende inkooporders bestaan?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Hoe werkt uw oplossing met meerjarige verplichtingen en de jaarovergang?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Kent uw oplossing de mogelijkheid om facturen met begeleidend schrijven automatisch terug te zenden naar een leverancier als deze niet voldoet aan voor gedefinieerde factuureisen?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d.</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is uw mening over de genoemde knelpunten en wensen? Zijn die in uw oplossing standaard, zonder maatwerk, opgelost of anders vormgegeven?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Light" w:eastAsia="Times New Roman" w:hAnsi="Calibri Light" w:cs="Calibri Light"/>
                <w:b/>
                <w:bCs/>
                <w:i/>
                <w:iCs/>
                <w:color w:val="000000"/>
                <w:sz w:val="24"/>
                <w:szCs w:val="24"/>
                <w:lang w:eastAsia="nl-NL"/>
              </w:rPr>
            </w:pPr>
            <w:r w:rsidRPr="00B26758">
              <w:rPr>
                <w:rFonts w:ascii="Calibri Light" w:eastAsia="Times New Roman" w:hAnsi="Calibri Light" w:cs="Calibri Light"/>
                <w:b/>
                <w:bCs/>
                <w:i/>
                <w:iCs/>
                <w:color w:val="000000"/>
                <w:sz w:val="24"/>
                <w:szCs w:val="24"/>
                <w:lang w:eastAsia="nl-NL"/>
              </w:rPr>
              <w:t>CORE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18.</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Journaalpost tot Rapportage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Hoe is de opbouw van uw boekingssleutel? Uit hoeveel segmenten bestaat deze?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is uw mening over de genoemde knelpunten en wensen? Zijn die in uw oplossing standaard, zonder maatwerk, opgelost of anders vormgegeven?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19.</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Deze procedure bevat verscheidene knelpunten en wensen ten opzichte van de huidige situatie.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is uw mening over de genoemde knelpunten en wensen? Zijn die in uw oplossing standaard, zonder maatwerk, opgelost of anders vormgegeven?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20.</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b/>
                <w:bCs/>
                <w:color w:val="000000"/>
                <w:sz w:val="21"/>
                <w:szCs w:val="21"/>
                <w:lang w:eastAsia="nl-NL"/>
              </w:rPr>
              <w:t xml:space="preserve">Stamdata - </w:t>
            </w:r>
            <w:proofErr w:type="spellStart"/>
            <w:r w:rsidRPr="00B26758">
              <w:rPr>
                <w:rFonts w:ascii="Calibri" w:eastAsia="Times New Roman" w:hAnsi="Calibri" w:cs="Calibri"/>
                <w:b/>
                <w:bCs/>
                <w:color w:val="000000"/>
                <w:sz w:val="21"/>
                <w:szCs w:val="21"/>
                <w:lang w:eastAsia="nl-NL"/>
              </w:rPr>
              <w:t>Adresboek</w:t>
            </w:r>
            <w:r w:rsidRPr="00B26758">
              <w:rPr>
                <w:rFonts w:ascii="Calibri" w:eastAsia="Times New Roman" w:hAnsi="Calibri" w:cs="Calibri"/>
                <w:color w:val="000000"/>
                <w:sz w:val="21"/>
                <w:szCs w:val="21"/>
                <w:lang w:eastAsia="nl-NL"/>
              </w:rPr>
              <w:t>;In</w:t>
            </w:r>
            <w:proofErr w:type="spellEnd"/>
            <w:r w:rsidRPr="00B26758">
              <w:rPr>
                <w:rFonts w:ascii="Calibri" w:eastAsia="Times New Roman" w:hAnsi="Calibri" w:cs="Calibri"/>
                <w:color w:val="000000"/>
                <w:sz w:val="21"/>
                <w:szCs w:val="21"/>
                <w:lang w:eastAsia="nl-NL"/>
              </w:rPr>
              <w:t xml:space="preserve"> de financiële administratie is behoefte aan een integraal adresboek.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zijn de inrichtingsmogelijkheden van het adresboek?</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Er is behoefte om contacten/adressen te labelen naar debiteuren en/of crediteuren en toe te wijzen aan bijvoorbeeld een of meerdere directies. Welke flexibiliteit mogen wij verwachten van het adresboek?</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Is het beheer van een adresboek, wijzigingsaanvragen, goedkeuren, doorvoeren </w:t>
            </w:r>
            <w:proofErr w:type="spellStart"/>
            <w:r w:rsidRPr="00B26758">
              <w:rPr>
                <w:rFonts w:ascii="Calibri" w:eastAsia="Times New Roman" w:hAnsi="Calibri" w:cs="Calibri"/>
                <w:color w:val="000000"/>
                <w:sz w:val="21"/>
                <w:szCs w:val="21"/>
                <w:lang w:eastAsia="nl-NL"/>
              </w:rPr>
              <w:t>etc</w:t>
            </w:r>
            <w:proofErr w:type="spellEnd"/>
            <w:r w:rsidRPr="00B26758">
              <w:rPr>
                <w:rFonts w:ascii="Calibri" w:eastAsia="Times New Roman" w:hAnsi="Calibri" w:cs="Calibri"/>
                <w:color w:val="000000"/>
                <w:sz w:val="21"/>
                <w:szCs w:val="21"/>
                <w:lang w:eastAsia="nl-NL"/>
              </w:rPr>
              <w:t>, een integraal onderdeel van een financiële applicatie?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21.</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b/>
                <w:bCs/>
                <w:color w:val="000000"/>
                <w:sz w:val="21"/>
                <w:szCs w:val="21"/>
                <w:lang w:eastAsia="nl-NL"/>
              </w:rPr>
              <w:t>Memoriaalboeking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Is het mogelijk om op de achtergrond een memoriaalboeking te maken en deze de goedkeuringsflow in te laten gaan door posten te verschuiven in het scherm?</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22.</w:t>
            </w:r>
            <w:r w:rsidRPr="00B26758">
              <w:rPr>
                <w:rFonts w:ascii="Times New Roman" w:eastAsia="Times New Roman" w:hAnsi="Times New Roman" w:cs="Times New Roman"/>
                <w:color w:val="000000"/>
                <w:sz w:val="14"/>
                <w:szCs w:val="14"/>
                <w:lang w:eastAsia="nl-NL"/>
              </w:rPr>
              <w:t xml:space="preserve">      </w:t>
            </w:r>
            <w:proofErr w:type="spellStart"/>
            <w:r w:rsidRPr="00B26758">
              <w:rPr>
                <w:rFonts w:ascii="Calibri" w:eastAsia="Times New Roman" w:hAnsi="Calibri" w:cs="Calibri"/>
                <w:b/>
                <w:bCs/>
                <w:color w:val="000000"/>
                <w:sz w:val="21"/>
                <w:szCs w:val="21"/>
                <w:lang w:eastAsia="nl-NL"/>
              </w:rPr>
              <w:t>Workflows</w:t>
            </w:r>
            <w:proofErr w:type="spellEnd"/>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Kunt u een beschrijving geven van workflow in het algemeen? Zijn er beperkingen als diepgang, aantal stappen of complexiteit van de handelingen?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Is het mogelijk om in het systeem een generieke goedkeuringsflow in te richten voor b.v.: allerlei soorten aanvragen, verhoging van mandaat, ruimere toegangsrechten, de aanmaak van kostendragers/boekingscombinaties?</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23.</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b/>
                <w:bCs/>
                <w:color w:val="000000"/>
                <w:sz w:val="21"/>
                <w:szCs w:val="21"/>
                <w:lang w:eastAsia="nl-NL"/>
              </w:rPr>
              <w:t xml:space="preserve">Business </w:t>
            </w:r>
            <w:proofErr w:type="spellStart"/>
            <w:r w:rsidRPr="00B26758">
              <w:rPr>
                <w:rFonts w:ascii="Calibri" w:eastAsia="Times New Roman" w:hAnsi="Calibri" w:cs="Calibri"/>
                <w:b/>
                <w:bCs/>
                <w:color w:val="000000"/>
                <w:sz w:val="21"/>
                <w:szCs w:val="21"/>
                <w:lang w:eastAsia="nl-NL"/>
              </w:rPr>
              <w:t>rules</w:t>
            </w:r>
            <w:proofErr w:type="spellEnd"/>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Kunt u een beschrijving geven van business </w:t>
            </w:r>
            <w:proofErr w:type="spellStart"/>
            <w:r w:rsidRPr="00B26758">
              <w:rPr>
                <w:rFonts w:ascii="Calibri" w:eastAsia="Times New Roman" w:hAnsi="Calibri" w:cs="Calibri"/>
                <w:color w:val="000000"/>
                <w:sz w:val="21"/>
                <w:szCs w:val="21"/>
                <w:lang w:eastAsia="nl-NL"/>
              </w:rPr>
              <w:t>rules</w:t>
            </w:r>
            <w:proofErr w:type="spellEnd"/>
            <w:r w:rsidRPr="00B26758">
              <w:rPr>
                <w:rFonts w:ascii="Calibri" w:eastAsia="Times New Roman" w:hAnsi="Calibri" w:cs="Calibri"/>
                <w:color w:val="000000"/>
                <w:sz w:val="21"/>
                <w:szCs w:val="21"/>
                <w:lang w:eastAsia="nl-NL"/>
              </w:rPr>
              <w:t xml:space="preserve"> in het algemeen?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Kunnen business </w:t>
            </w:r>
            <w:proofErr w:type="spellStart"/>
            <w:r w:rsidRPr="00B26758">
              <w:rPr>
                <w:rFonts w:ascii="Calibri" w:eastAsia="Times New Roman" w:hAnsi="Calibri" w:cs="Calibri"/>
                <w:color w:val="000000"/>
                <w:sz w:val="21"/>
                <w:szCs w:val="21"/>
                <w:lang w:eastAsia="nl-NL"/>
              </w:rPr>
              <w:t>rules</w:t>
            </w:r>
            <w:proofErr w:type="spellEnd"/>
            <w:r w:rsidRPr="00B26758">
              <w:rPr>
                <w:rFonts w:ascii="Calibri" w:eastAsia="Times New Roman" w:hAnsi="Calibri" w:cs="Calibri"/>
                <w:color w:val="000000"/>
                <w:sz w:val="21"/>
                <w:szCs w:val="21"/>
                <w:lang w:eastAsia="nl-NL"/>
              </w:rPr>
              <w:t xml:space="preserve"> gebaseerd worden op individuele velden, grenswaarden, gebeurtenissen of berekende resultaten. Zijn hier beperkingen op?</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24.</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b/>
                <w:bCs/>
                <w:color w:val="000000"/>
                <w:sz w:val="21"/>
                <w:szCs w:val="21"/>
                <w:lang w:eastAsia="nl-NL"/>
              </w:rPr>
              <w:t>Rapportage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Is het standaard mogelijk om het systeem de BTW/BCF/SPUK/IB47/WKR/</w:t>
            </w:r>
            <w:proofErr w:type="spellStart"/>
            <w:r w:rsidRPr="00B26758">
              <w:rPr>
                <w:rFonts w:ascii="Calibri" w:eastAsia="Times New Roman" w:hAnsi="Calibri" w:cs="Calibri"/>
                <w:color w:val="000000"/>
                <w:sz w:val="21"/>
                <w:szCs w:val="21"/>
                <w:lang w:eastAsia="nl-NL"/>
              </w:rPr>
              <w:t>vpb</w:t>
            </w:r>
            <w:proofErr w:type="spellEnd"/>
            <w:r w:rsidRPr="00B26758">
              <w:rPr>
                <w:rFonts w:ascii="Calibri" w:eastAsia="Times New Roman" w:hAnsi="Calibri" w:cs="Calibri"/>
                <w:color w:val="000000"/>
                <w:sz w:val="21"/>
                <w:szCs w:val="21"/>
                <w:lang w:eastAsia="nl-NL"/>
              </w:rPr>
              <w:t>/CBS aangifte, declaratie, suppletie te laten genereren?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25.</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b/>
                <w:bCs/>
                <w:color w:val="000000"/>
                <w:sz w:val="21"/>
                <w:szCs w:val="21"/>
                <w:lang w:eastAsia="nl-NL"/>
              </w:rPr>
              <w:t>Autorisatie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Kunt u een beeld scheppen van de mogelijkheden van autorisaties toekennen?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Zijn deze te koppelen aan functiefamilies en processtappen?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26.</w:t>
            </w:r>
            <w:r w:rsidRPr="00B26758">
              <w:rPr>
                <w:rFonts w:ascii="Times New Roman" w:eastAsia="Times New Roman" w:hAnsi="Times New Roman" w:cs="Times New Roman"/>
                <w:color w:val="000000"/>
                <w:sz w:val="14"/>
                <w:szCs w:val="14"/>
                <w:lang w:eastAsia="nl-NL"/>
              </w:rPr>
              <w:t xml:space="preserve">      </w:t>
            </w:r>
            <w:proofErr w:type="spellStart"/>
            <w:r w:rsidRPr="00B26758">
              <w:rPr>
                <w:rFonts w:ascii="Calibri" w:eastAsia="Times New Roman" w:hAnsi="Calibri" w:cs="Calibri"/>
                <w:b/>
                <w:bCs/>
                <w:color w:val="000000"/>
                <w:sz w:val="21"/>
                <w:szCs w:val="21"/>
                <w:lang w:eastAsia="nl-NL"/>
              </w:rPr>
              <w:t>Logging</w:t>
            </w:r>
            <w:proofErr w:type="spellEnd"/>
            <w:r w:rsidRPr="00B26758">
              <w:rPr>
                <w:rFonts w:ascii="Calibri" w:eastAsia="Times New Roman" w:hAnsi="Calibri" w:cs="Calibri"/>
                <w:color w:val="000000"/>
                <w:sz w:val="21"/>
                <w:szCs w:val="21"/>
                <w:lang w:eastAsia="nl-NL"/>
              </w:rPr>
              <w:t xml:space="preserve"> faciliteiten zijn essentieel om gebeurtenissen te volgen en wijziging op de data te herleiden. Logfiles moeten voor langere tijde gearchiveerd worden en zijn vaak enkel voor geautoriseerde personen toegankelijk.</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Welke mogelijkheden worden standaard geboden?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Zijn er standaard analyse tools beschikbaar?</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Light" w:eastAsia="Times New Roman" w:hAnsi="Calibri Light" w:cs="Calibri Light"/>
                <w:b/>
                <w:bCs/>
                <w:i/>
                <w:iCs/>
                <w:color w:val="000000"/>
                <w:sz w:val="24"/>
                <w:szCs w:val="24"/>
                <w:lang w:eastAsia="nl-NL"/>
              </w:rPr>
            </w:pPr>
            <w:r w:rsidRPr="00B26758">
              <w:rPr>
                <w:rFonts w:ascii="Calibri Light" w:eastAsia="Times New Roman" w:hAnsi="Calibri Light" w:cs="Calibri Light"/>
                <w:b/>
                <w:bCs/>
                <w:i/>
                <w:iCs/>
                <w:color w:val="000000"/>
                <w:sz w:val="24"/>
                <w:szCs w:val="24"/>
                <w:lang w:eastAsia="nl-NL"/>
              </w:rPr>
              <w:t>Financiële project beheersing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27.</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Financiële project beheersing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285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De projectadministratie heeft raakvlakken met zo’n beetje alle dimensies van een financieel systeem. Van het begroten van een project tot het activeren van de uiteindelijke investering, van een inkoopcontract tot en met het afboeken van een inkooporder bij het betalen van een factuur. Kunt u aangeven hoe deze stromen binnen uw systeem lopen?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is uw mening over de genoemde knelpunten en wensen? Zijn die in uw oplossing standaard, zonder maatwerk, opgelost of anders vormgegeven?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63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Light" w:eastAsia="Times New Roman" w:hAnsi="Calibri Light" w:cs="Calibri Light"/>
                <w:b/>
                <w:bCs/>
                <w:i/>
                <w:iCs/>
                <w:color w:val="000000"/>
                <w:sz w:val="24"/>
                <w:szCs w:val="24"/>
                <w:lang w:eastAsia="nl-NL"/>
              </w:rPr>
            </w:pPr>
            <w:r w:rsidRPr="00B26758">
              <w:rPr>
                <w:rFonts w:ascii="Calibri Light" w:eastAsia="Times New Roman" w:hAnsi="Calibri Light" w:cs="Calibri Light"/>
                <w:b/>
                <w:bCs/>
                <w:i/>
                <w:iCs/>
                <w:color w:val="000000"/>
                <w:sz w:val="24"/>
                <w:szCs w:val="24"/>
                <w:lang w:eastAsia="nl-NL"/>
              </w:rPr>
              <w:t>Financieel plan tot Uitvoering/Verantwoording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28.</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Financieel plan tot verantwoording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De Gemeente Amsterdam werkt op dit moment met een losstaande P&amp;C applicatie met een handmatige koppeling naar het financiële systeem. Is het mogelijk om deze functies in een systeem onder te brengen?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Op welke wijze ondersteunt het systeem in het op gebruiksvriendelijke wijze tot stand brengen van geschreven teksten (schrijven, reviewen, redactie) van een P&amp;C document?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13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Is het mogelijk om de registratie van het </w:t>
            </w:r>
            <w:proofErr w:type="spellStart"/>
            <w:r w:rsidRPr="00B26758">
              <w:rPr>
                <w:rFonts w:ascii="Calibri" w:eastAsia="Times New Roman" w:hAnsi="Calibri" w:cs="Calibri"/>
                <w:color w:val="000000"/>
                <w:sz w:val="21"/>
                <w:szCs w:val="21"/>
                <w:lang w:eastAsia="nl-NL"/>
              </w:rPr>
              <w:t>Meerjaren</w:t>
            </w:r>
            <w:proofErr w:type="spellEnd"/>
            <w:r w:rsidRPr="00B26758">
              <w:rPr>
                <w:rFonts w:ascii="Calibri" w:eastAsia="Times New Roman" w:hAnsi="Calibri" w:cs="Calibri"/>
                <w:color w:val="000000"/>
                <w:sz w:val="21"/>
                <w:szCs w:val="21"/>
                <w:lang w:eastAsia="nl-NL"/>
              </w:rPr>
              <w:t xml:space="preserve"> Investeringsprogramma (MIP) volledig in het systeem laten plaatsvinden, waarbij investeringsaanvragen een workflow doorlopen en de financiële effecten van investeringen automatisch worden doorgevoerd? Kunnen jullie een praktijkvoorbeeld laten zien van een organisatie waar een soortgelijk proces is ingericht?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99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d.</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Is het mogelijk om het proces rondom prognoses volledig in het systeem laten plaatsvinden, waarbij ingevulde prognoses een workflow doorlopen en de prognoses tot de benodigde verantwoordingsstukken leiden?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99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e.</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Bevat het door jullie aangeboden systeem geavanceerde functies op het gebied van reserves en voorzieningen, zoals signaleringen zodra een reserve of voorziening negatief loopt of verloopt en het automatisch genereren van verloopstaten?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f.</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Hoeveel en welke dimensies kan het rekeningschema aan?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g.</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is uw mening over de genoemde knelpunten en wensen? Zijn die in uw oplossing standaard, zonder maatwerk, opgelost of anders vormgegeven?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1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Light" w:eastAsia="Times New Roman" w:hAnsi="Calibri Light" w:cs="Calibri Light"/>
                <w:b/>
                <w:bCs/>
                <w:i/>
                <w:iCs/>
                <w:color w:val="000000"/>
                <w:sz w:val="24"/>
                <w:szCs w:val="24"/>
                <w:lang w:eastAsia="nl-NL"/>
              </w:rPr>
            </w:pPr>
            <w:r w:rsidRPr="00B26758">
              <w:rPr>
                <w:rFonts w:ascii="Calibri Light" w:eastAsia="Times New Roman" w:hAnsi="Calibri Light" w:cs="Calibri Light"/>
                <w:b/>
                <w:bCs/>
                <w:i/>
                <w:iCs/>
                <w:color w:val="000000"/>
                <w:sz w:val="24"/>
                <w:szCs w:val="24"/>
                <w:lang w:eastAsia="nl-NL"/>
              </w:rPr>
              <w:t>Ondersteunende functies</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29.</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b/>
                <w:bCs/>
                <w:color w:val="000000"/>
                <w:sz w:val="21"/>
                <w:szCs w:val="21"/>
                <w:lang w:eastAsia="nl-NL"/>
              </w:rPr>
              <w:t>Portals extern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proofErr w:type="spellStart"/>
            <w:r w:rsidRPr="00B26758">
              <w:rPr>
                <w:rFonts w:ascii="Calibri" w:eastAsia="Times New Roman" w:hAnsi="Calibri" w:cs="Calibri"/>
                <w:color w:val="000000"/>
                <w:sz w:val="21"/>
                <w:szCs w:val="21"/>
                <w:lang w:eastAsia="nl-NL"/>
              </w:rPr>
              <w:t>MijnAmsterdam</w:t>
            </w:r>
            <w:proofErr w:type="spellEnd"/>
            <w:r w:rsidRPr="00B26758">
              <w:rPr>
                <w:rFonts w:ascii="Calibri" w:eastAsia="Times New Roman" w:hAnsi="Calibri" w:cs="Calibri"/>
                <w:color w:val="000000"/>
                <w:sz w:val="21"/>
                <w:szCs w:val="21"/>
                <w:lang w:eastAsia="nl-NL"/>
              </w:rPr>
              <w:t xml:space="preserve"> Portal voor burgers en bedrijven. Gemeente Amsterdam wil transparant zijn naar haar stakeholders en 24x7 informatie en diensten leveren middels een portal(s).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is uw visie over het gebruik van zo’n portal(s) t.a.v. communicatie over leverancierscontracten en inkoop -en verkoopfacturen tussen gemeente en burgers en bedrijven?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Biedt de applicatie mogelijkheden om zowel burgers als bedrijven toegang te verlenen via  </w:t>
            </w:r>
            <w:proofErr w:type="spellStart"/>
            <w:r w:rsidRPr="00B26758">
              <w:rPr>
                <w:rFonts w:ascii="Calibri" w:eastAsia="Times New Roman" w:hAnsi="Calibri" w:cs="Calibri"/>
                <w:color w:val="000000"/>
                <w:sz w:val="21"/>
                <w:szCs w:val="21"/>
                <w:lang w:eastAsia="nl-NL"/>
              </w:rPr>
              <w:t>webportalen</w:t>
            </w:r>
            <w:proofErr w:type="spellEnd"/>
            <w:r w:rsidRPr="00B26758">
              <w:rPr>
                <w:rFonts w:ascii="Calibri" w:eastAsia="Times New Roman" w:hAnsi="Calibri" w:cs="Calibri"/>
                <w:color w:val="000000"/>
                <w:sz w:val="21"/>
                <w:szCs w:val="21"/>
                <w:lang w:eastAsia="nl-NL"/>
              </w:rPr>
              <w:t>? Denk aan een "mijn… omgeving"?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Naast informatie, wat zijn moderne functies? Bv chat, betalingen, vragen, uitstelaanvragen?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d.</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Kent uw oplossing de mogelijkheid om als eindgebruiker handmatig of in bulk een betaalopdracht + bijlage  in te voeren zodat deze na een goedkeuring in het systeem kan worden uitbetaald?</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e.</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Kent uw oplossing de mogelijkheid dat een opdrachtnemer een bewijs van gewerkte uren of geleverde producten of diensten direct in het systeem kan laden ter accordering van de prestatieverklaarder?</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256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f.</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Beschikt uw oplossing over de mogelijkheid om rechtstreeks met de leverancier te communiceren en dat hetgeen gecommuniceerd inclusief contracten, facturen en status van deze producten binnen uw oplossing te raadplegen zijn door de leverancier?  </w:t>
            </w:r>
            <w:proofErr w:type="spellStart"/>
            <w:r w:rsidRPr="00B26758">
              <w:rPr>
                <w:rFonts w:ascii="Calibri" w:eastAsia="Times New Roman" w:hAnsi="Calibri" w:cs="Calibri"/>
                <w:color w:val="000000"/>
                <w:sz w:val="21"/>
                <w:szCs w:val="21"/>
                <w:lang w:eastAsia="nl-NL"/>
              </w:rPr>
              <w:t>Zoja</w:t>
            </w:r>
            <w:proofErr w:type="spellEnd"/>
            <w:r w:rsidRPr="00B26758">
              <w:rPr>
                <w:rFonts w:ascii="Calibri" w:eastAsia="Times New Roman" w:hAnsi="Calibri" w:cs="Calibri"/>
                <w:color w:val="000000"/>
                <w:sz w:val="21"/>
                <w:szCs w:val="21"/>
                <w:lang w:eastAsia="nl-NL"/>
              </w:rPr>
              <w:t>, kunt u daar iets meer over vertellen?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30.</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b/>
                <w:bCs/>
                <w:color w:val="000000"/>
                <w:sz w:val="21"/>
                <w:szCs w:val="21"/>
                <w:lang w:eastAsia="nl-NL"/>
              </w:rPr>
              <w:t>Dashboard intern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Voor de ondersteuning van medewerkers en voor de informatie voorziening van managers en opdrachtgevers is een steeds groter behoefte aan dasboard.</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is uw visie op het gebruik van dashboards voor de dagelijkse werkzaamheden en informatievoorziening?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In welke mate zijn dashboard te personaliseren met overzichten, werkbalken, resultaten van monitortools en activiteiten als het doorsturen van vragen van debiteuren en het (tijdelijk) blokkeren van aanmaningen ed.?</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75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8"/>
                <w:szCs w:val="28"/>
                <w:lang w:eastAsia="nl-NL"/>
              </w:rPr>
            </w:pPr>
            <w:bookmarkStart w:id="8" w:name="RANGE!B186"/>
            <w:r w:rsidRPr="00B26758">
              <w:rPr>
                <w:rFonts w:ascii="Corbel" w:eastAsia="Corbel" w:hAnsi="Corbel" w:cs="Corbel"/>
                <w:b/>
                <w:bCs/>
                <w:color w:val="000000"/>
                <w:sz w:val="28"/>
                <w:szCs w:val="28"/>
                <w:lang w:val="en-US" w:eastAsia="nl-NL"/>
              </w:rPr>
              <w:t>1.2.3 User story’s – IV/ICT-</w:t>
            </w:r>
            <w:proofErr w:type="spellStart"/>
            <w:r w:rsidRPr="00B26758">
              <w:rPr>
                <w:rFonts w:ascii="Corbel" w:eastAsia="Corbel" w:hAnsi="Corbel" w:cs="Corbel"/>
                <w:b/>
                <w:bCs/>
                <w:color w:val="000000"/>
                <w:sz w:val="28"/>
                <w:szCs w:val="28"/>
                <w:lang w:val="en-US" w:eastAsia="nl-NL"/>
              </w:rPr>
              <w:t>punten</w:t>
            </w:r>
            <w:bookmarkEnd w:id="8"/>
            <w:proofErr w:type="spellEnd"/>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31.</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b/>
                <w:bCs/>
                <w:color w:val="000000"/>
                <w:sz w:val="21"/>
                <w:szCs w:val="21"/>
                <w:lang w:eastAsia="nl-NL"/>
              </w:rPr>
              <w:t>User story’s</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In bijlage 2a is een lijst met user story’s opgenomen.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4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De user story’s  geven op een gedetailleerd niveau weer welke veranderingen de Financiële Dienst ten opzichte van de huidige situatie wenst. Het doel is om een goed beeld te vormen van de mogelijkheden van een SaaS oplossing in verband met standaardisatie van de processen zonder dat er maatwerk gerealiseerd hoeft te worden. We begrijpen dat dit een zeer lange lijst is, en vragen niet meer dan korte bondige antwoorden.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Kunt aangeven welk user story niet met een standaard SaaS oplossing, zonder maatwerk, realiseerbaar is?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Mist u functionaliteit in de user story’s, bijvoorbeeld omdat andere klanten die normaliter wel vragen?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32.</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b/>
                <w:bCs/>
                <w:color w:val="000000"/>
                <w:sz w:val="21"/>
                <w:szCs w:val="21"/>
                <w:lang w:eastAsia="nl-NL"/>
              </w:rPr>
              <w:t>IV/ICT-punten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In bijlage 2b is een lijst met IV/ICT punten opgenomen.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99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xml:space="preserve">De lijst met IV/ICT punten bevat een verscheidenheid aan ‘technische’ </w:t>
            </w:r>
            <w:proofErr w:type="spellStart"/>
            <w:r w:rsidRPr="00B26758">
              <w:rPr>
                <w:rFonts w:ascii="Calibri" w:eastAsia="Times New Roman" w:hAnsi="Calibri" w:cs="Calibri"/>
                <w:color w:val="000000"/>
                <w:sz w:val="21"/>
                <w:szCs w:val="21"/>
                <w:lang w:eastAsia="nl-NL"/>
              </w:rPr>
              <w:t>requirements</w:t>
            </w:r>
            <w:proofErr w:type="spellEnd"/>
            <w:r w:rsidRPr="00B26758">
              <w:rPr>
                <w:rFonts w:ascii="Calibri" w:eastAsia="Times New Roman" w:hAnsi="Calibri" w:cs="Calibri"/>
                <w:color w:val="000000"/>
                <w:sz w:val="21"/>
                <w:szCs w:val="21"/>
                <w:lang w:eastAsia="nl-NL"/>
              </w:rPr>
              <w:t xml:space="preserve"> die op dit moment standaard worden toegepast. Het doel van deze lijst is om een beeld te krijgen van de mogelijkheden van een SaaS oplossing.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Kunt aangeven welke IV/ICT punten niet met een standaard SaaS oplossing, zonder maatwerk, realiseerbaar is?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Mist u nog technische </w:t>
            </w:r>
            <w:proofErr w:type="spellStart"/>
            <w:r w:rsidRPr="00B26758">
              <w:rPr>
                <w:rFonts w:ascii="Calibri" w:eastAsia="Times New Roman" w:hAnsi="Calibri" w:cs="Calibri"/>
                <w:color w:val="000000"/>
                <w:sz w:val="21"/>
                <w:szCs w:val="21"/>
                <w:lang w:eastAsia="nl-NL"/>
              </w:rPr>
              <w:t>requirements</w:t>
            </w:r>
            <w:proofErr w:type="spellEnd"/>
            <w:r w:rsidRPr="00B26758">
              <w:rPr>
                <w:rFonts w:ascii="Calibri" w:eastAsia="Times New Roman" w:hAnsi="Calibri" w:cs="Calibri"/>
                <w:color w:val="000000"/>
                <w:sz w:val="21"/>
                <w:szCs w:val="21"/>
                <w:lang w:eastAsia="nl-NL"/>
              </w:rPr>
              <w:t>? Heeft u adviezen voor de punten die niet standaard beschikbaar zijn?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32"/>
                <w:szCs w:val="32"/>
                <w:lang w:eastAsia="nl-NL"/>
              </w:rPr>
            </w:pPr>
            <w:bookmarkStart w:id="9" w:name="RANGE!B199"/>
            <w:r w:rsidRPr="00B26758">
              <w:rPr>
                <w:rFonts w:ascii="Corbel" w:eastAsia="Corbel" w:hAnsi="Corbel" w:cs="Corbel"/>
                <w:b/>
                <w:bCs/>
                <w:color w:val="000000"/>
                <w:sz w:val="32"/>
                <w:szCs w:val="32"/>
                <w:lang w:eastAsia="nl-NL"/>
              </w:rPr>
              <w:t>1.3 Architectuur en Infrastructuur</w:t>
            </w:r>
            <w:bookmarkEnd w:id="9"/>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4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32"/>
                <w:szCs w:val="32"/>
                <w:lang w:eastAsia="nl-NL"/>
              </w:rPr>
            </w:pPr>
            <w:r w:rsidRPr="00B26758">
              <w:rPr>
                <w:rFonts w:ascii="Corbel" w:eastAsia="Times New Roman" w:hAnsi="Corbel" w:cs="Calibri"/>
                <w:b/>
                <w:bCs/>
                <w:color w:val="000000"/>
                <w:sz w:val="32"/>
                <w:szCs w:val="32"/>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7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8"/>
                <w:szCs w:val="28"/>
                <w:lang w:eastAsia="nl-NL"/>
              </w:rPr>
            </w:pPr>
            <w:bookmarkStart w:id="10" w:name="RANGE!B201"/>
            <w:r w:rsidRPr="00B26758">
              <w:rPr>
                <w:rFonts w:ascii="Corbel" w:eastAsia="Corbel" w:hAnsi="Corbel" w:cs="Corbel"/>
                <w:b/>
                <w:bCs/>
                <w:color w:val="000000"/>
                <w:sz w:val="28"/>
                <w:szCs w:val="28"/>
                <w:lang w:val="en-US" w:eastAsia="nl-NL"/>
              </w:rPr>
              <w:t xml:space="preserve">1.3.1 </w:t>
            </w:r>
            <w:proofErr w:type="spellStart"/>
            <w:r w:rsidRPr="00B26758">
              <w:rPr>
                <w:rFonts w:ascii="Corbel" w:eastAsia="Corbel" w:hAnsi="Corbel" w:cs="Corbel"/>
                <w:b/>
                <w:bCs/>
                <w:color w:val="000000"/>
                <w:sz w:val="28"/>
                <w:szCs w:val="28"/>
                <w:lang w:val="en-US" w:eastAsia="nl-NL"/>
              </w:rPr>
              <w:t>Architectuur</w:t>
            </w:r>
            <w:bookmarkEnd w:id="10"/>
            <w:proofErr w:type="spellEnd"/>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22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33.</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De gemeente Amsterdam beschikt (nog) niet over een stads-breed integratie platform (als een ESB of micro services) om applicaties in de Cloud, </w:t>
            </w:r>
            <w:proofErr w:type="spellStart"/>
            <w:r w:rsidRPr="00B26758">
              <w:rPr>
                <w:rFonts w:ascii="Calibri" w:eastAsia="Times New Roman" w:hAnsi="Calibri" w:cs="Calibri"/>
                <w:color w:val="000000"/>
                <w:sz w:val="21"/>
                <w:szCs w:val="21"/>
                <w:lang w:eastAsia="nl-NL"/>
              </w:rPr>
              <w:t>hosted</w:t>
            </w:r>
            <w:proofErr w:type="spellEnd"/>
            <w:r w:rsidRPr="00B26758">
              <w:rPr>
                <w:rFonts w:ascii="Calibri" w:eastAsia="Times New Roman" w:hAnsi="Calibri" w:cs="Calibri"/>
                <w:color w:val="000000"/>
                <w:sz w:val="21"/>
                <w:szCs w:val="21"/>
                <w:lang w:eastAsia="nl-NL"/>
              </w:rPr>
              <w:t xml:space="preserve"> bij KPN en het </w:t>
            </w:r>
            <w:proofErr w:type="spellStart"/>
            <w:r w:rsidRPr="00B26758">
              <w:rPr>
                <w:rFonts w:ascii="Calibri" w:eastAsia="Times New Roman" w:hAnsi="Calibri" w:cs="Calibri"/>
                <w:color w:val="000000"/>
                <w:sz w:val="21"/>
                <w:szCs w:val="21"/>
                <w:lang w:eastAsia="nl-NL"/>
              </w:rPr>
              <w:t>local</w:t>
            </w:r>
            <w:proofErr w:type="spellEnd"/>
            <w:r w:rsidRPr="00B26758">
              <w:rPr>
                <w:rFonts w:ascii="Calibri" w:eastAsia="Times New Roman" w:hAnsi="Calibri" w:cs="Calibri"/>
                <w:color w:val="000000"/>
                <w:sz w:val="21"/>
                <w:szCs w:val="21"/>
                <w:lang w:eastAsia="nl-NL"/>
              </w:rPr>
              <w:t xml:space="preserve"> datacenter te koppelen. Waarschijnlijk is dit platform niet tijdig gereed en is er een behoefte aan een tijdelijke oplossing.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Welke mogelijkheden ziet u voor een tijdelijke oplossing, rekening houdend met het huidige uitgebreide en complexe, soms verouderde, landschap van Amsterdam en met de toekomstige ontwikkelingen?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Welke adviezen heeft u voor een stad-breed integratieplatform?</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Ziet u het beschikbaar stellen en inrichten van een (tijdelijk) integratie platform als vereist onderdeel van dit project of zijn er andere oplossingsrichtingen?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34.</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b/>
                <w:bCs/>
                <w:color w:val="000000"/>
                <w:sz w:val="21"/>
                <w:szCs w:val="21"/>
                <w:lang w:eastAsia="nl-NL"/>
              </w:rPr>
              <w:t>Koppelvlakken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99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Het financiële systeem moet gekoppeld worden aan meer dan 70 applicaties. In de huidige situatie zijn er ca 8 typen ‘</w:t>
            </w:r>
            <w:proofErr w:type="spellStart"/>
            <w:r w:rsidRPr="00B26758">
              <w:rPr>
                <w:rFonts w:ascii="Calibri" w:eastAsia="Times New Roman" w:hAnsi="Calibri" w:cs="Calibri"/>
                <w:color w:val="000000"/>
                <w:sz w:val="21"/>
                <w:szCs w:val="21"/>
                <w:lang w:eastAsia="nl-NL"/>
              </w:rPr>
              <w:t>semi-automatische</w:t>
            </w:r>
            <w:proofErr w:type="spellEnd"/>
            <w:r w:rsidRPr="00B26758">
              <w:rPr>
                <w:rFonts w:ascii="Calibri" w:eastAsia="Times New Roman" w:hAnsi="Calibri" w:cs="Calibri"/>
                <w:color w:val="000000"/>
                <w:sz w:val="21"/>
                <w:szCs w:val="21"/>
                <w:lang w:eastAsia="nl-NL"/>
              </w:rPr>
              <w:t>’ koppelvlakken, wordt veel informatie handmatig overgezet en is de informatie niet actueel beschikbaar.</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Welke strategie stelt u voor om dit grote aantal koppelingen te realiseren en te moderniseren met minimale verstoring van de bedrijfsvoering?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is uw visie t.a.v. onze behoefte aan integratie en het beheersbaar houden van het aantal koppelingen?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In hoeverre ondersteunt uw voorgestelde integratie platform onze aanpak?</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35.</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b/>
                <w:bCs/>
                <w:color w:val="000000"/>
                <w:sz w:val="21"/>
                <w:szCs w:val="21"/>
                <w:lang w:eastAsia="nl-NL"/>
              </w:rPr>
              <w:t>AMI</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Voor het datawarehouse systeem AMI moet dagelijks een grote hoeveelheid gegevens gedownload worden voor analyses en rapportages.</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orbel" w:eastAsia="Times New Roman" w:hAnsi="Corbel" w:cs="Calibri"/>
                <w:color w:val="000000"/>
                <w:sz w:val="21"/>
                <w:szCs w:val="21"/>
                <w:lang w:eastAsia="nl-NL"/>
              </w:rPr>
              <w:t>Is de download van grote hoeveelheden informatie mogelijk?</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Stelt u in uw oplossing standaard functionaliteit beschikbaar voor het selecteren en downloaden van informatie?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Heeft de download van grote hoeveelheden informatie gevolgen voor de kosten?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36.</w:t>
            </w:r>
            <w:r w:rsidRPr="00B26758">
              <w:rPr>
                <w:rFonts w:ascii="Times New Roman" w:eastAsia="Times New Roman" w:hAnsi="Times New Roman" w:cs="Times New Roman"/>
                <w:color w:val="000000"/>
                <w:sz w:val="14"/>
                <w:szCs w:val="14"/>
                <w:lang w:eastAsia="nl-NL"/>
              </w:rPr>
              <w:t xml:space="preserve">      </w:t>
            </w:r>
            <w:proofErr w:type="spellStart"/>
            <w:r w:rsidRPr="00B26758">
              <w:rPr>
                <w:rFonts w:ascii="Calibri" w:eastAsia="Times New Roman" w:hAnsi="Calibri" w:cs="Calibri"/>
                <w:b/>
                <w:bCs/>
                <w:color w:val="000000"/>
                <w:sz w:val="21"/>
                <w:szCs w:val="21"/>
                <w:lang w:eastAsia="nl-NL"/>
              </w:rPr>
              <w:t>Decos</w:t>
            </w:r>
            <w:proofErr w:type="spellEnd"/>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xml:space="preserve">Facturen en factuurinformatie wordt momenteel opgeslagen in het Document Management Systeem  </w:t>
            </w:r>
            <w:proofErr w:type="spellStart"/>
            <w:r w:rsidRPr="00B26758">
              <w:rPr>
                <w:rFonts w:ascii="Calibri" w:eastAsia="Times New Roman" w:hAnsi="Calibri" w:cs="Calibri"/>
                <w:color w:val="000000"/>
                <w:sz w:val="21"/>
                <w:szCs w:val="21"/>
                <w:lang w:eastAsia="nl-NL"/>
              </w:rPr>
              <w:t>Decos</w:t>
            </w:r>
            <w:proofErr w:type="spellEnd"/>
            <w:r w:rsidRPr="00B26758">
              <w:rPr>
                <w:rFonts w:ascii="Calibri" w:eastAsia="Times New Roman" w:hAnsi="Calibri" w:cs="Calibri"/>
                <w:color w:val="000000"/>
                <w:sz w:val="21"/>
                <w:szCs w:val="21"/>
                <w:lang w:eastAsia="nl-NL"/>
              </w:rPr>
              <w:t xml:space="preserve">. (Zie de beschrijving van </w:t>
            </w:r>
            <w:proofErr w:type="spellStart"/>
            <w:r w:rsidRPr="00B26758">
              <w:rPr>
                <w:rFonts w:ascii="Calibri" w:eastAsia="Times New Roman" w:hAnsi="Calibri" w:cs="Calibri"/>
                <w:color w:val="000000"/>
                <w:sz w:val="21"/>
                <w:szCs w:val="21"/>
                <w:lang w:eastAsia="nl-NL"/>
              </w:rPr>
              <w:t>Decos</w:t>
            </w:r>
            <w:proofErr w:type="spellEnd"/>
            <w:r w:rsidRPr="00B26758">
              <w:rPr>
                <w:rFonts w:ascii="Calibri" w:eastAsia="Times New Roman" w:hAnsi="Calibri" w:cs="Calibri"/>
                <w:color w:val="000000"/>
                <w:sz w:val="21"/>
                <w:szCs w:val="21"/>
                <w:lang w:eastAsia="nl-NL"/>
              </w:rPr>
              <w: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orbel" w:eastAsia="Times New Roman" w:hAnsi="Corbel" w:cs="Calibri"/>
                <w:color w:val="000000"/>
                <w:sz w:val="21"/>
                <w:szCs w:val="21"/>
                <w:lang w:eastAsia="nl-NL"/>
              </w:rPr>
              <w:t xml:space="preserve">Kunnen alle functionaliteiten van </w:t>
            </w:r>
            <w:proofErr w:type="spellStart"/>
            <w:r w:rsidRPr="00B26758">
              <w:rPr>
                <w:rFonts w:ascii="Corbel" w:eastAsia="Times New Roman" w:hAnsi="Corbel" w:cs="Calibri"/>
                <w:color w:val="000000"/>
                <w:sz w:val="21"/>
                <w:szCs w:val="21"/>
                <w:lang w:eastAsia="nl-NL"/>
              </w:rPr>
              <w:t>Decos</w:t>
            </w:r>
            <w:proofErr w:type="spellEnd"/>
            <w:r w:rsidRPr="00B26758">
              <w:rPr>
                <w:rFonts w:ascii="Corbel" w:eastAsia="Times New Roman" w:hAnsi="Corbel" w:cs="Calibri"/>
                <w:color w:val="000000"/>
                <w:sz w:val="21"/>
                <w:szCs w:val="21"/>
                <w:lang w:eastAsia="nl-NL"/>
              </w:rPr>
              <w:t xml:space="preserve"> worden ondergebracht in uw oplossing? Zo niet, om welke functionaliteiten gaat dit dan?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Wat is uw visie om een gemeente brede DMS in te richten en deze te gebruiken in plaats van </w:t>
            </w:r>
            <w:proofErr w:type="spellStart"/>
            <w:r w:rsidRPr="00B26758">
              <w:rPr>
                <w:rFonts w:ascii="Calibri" w:eastAsia="Times New Roman" w:hAnsi="Calibri" w:cs="Calibri"/>
                <w:color w:val="000000"/>
                <w:sz w:val="21"/>
                <w:szCs w:val="21"/>
                <w:lang w:eastAsia="nl-NL"/>
              </w:rPr>
              <w:t>Decos</w:t>
            </w:r>
            <w:proofErr w:type="spellEnd"/>
            <w:r w:rsidRPr="00B26758">
              <w:rPr>
                <w:rFonts w:ascii="Calibri" w:eastAsia="Times New Roman" w:hAnsi="Calibri" w:cs="Calibri"/>
                <w:color w:val="000000"/>
                <w:sz w:val="21"/>
                <w:szCs w:val="21"/>
                <w:lang w:eastAsia="nl-NL"/>
              </w:rPr>
              <w: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Welke knelpunten verwacht u in het kader van beschikbaarheid van informatie op een SaaS applicatie indien gebruik gemaakt wordt van een gemeentelijk DMS?</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d.</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Welke alternatieve oplossing biedt U?</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7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8"/>
                <w:szCs w:val="28"/>
                <w:lang w:eastAsia="nl-NL"/>
              </w:rPr>
            </w:pPr>
            <w:bookmarkStart w:id="11" w:name="RANGE!B226"/>
            <w:r w:rsidRPr="00B26758">
              <w:rPr>
                <w:rFonts w:ascii="Corbel" w:eastAsia="Corbel" w:hAnsi="Corbel" w:cs="Corbel"/>
                <w:b/>
                <w:bCs/>
                <w:color w:val="000000"/>
                <w:sz w:val="28"/>
                <w:szCs w:val="28"/>
                <w:lang w:val="en-US" w:eastAsia="nl-NL"/>
              </w:rPr>
              <w:t xml:space="preserve">1.3.2 </w:t>
            </w:r>
            <w:proofErr w:type="spellStart"/>
            <w:r w:rsidRPr="00B26758">
              <w:rPr>
                <w:rFonts w:ascii="Corbel" w:eastAsia="Corbel" w:hAnsi="Corbel" w:cs="Corbel"/>
                <w:b/>
                <w:bCs/>
                <w:color w:val="000000"/>
                <w:sz w:val="28"/>
                <w:szCs w:val="28"/>
                <w:lang w:val="en-US" w:eastAsia="nl-NL"/>
              </w:rPr>
              <w:t>Kaders</w:t>
            </w:r>
            <w:proofErr w:type="spellEnd"/>
            <w:r w:rsidRPr="00B26758">
              <w:rPr>
                <w:rFonts w:ascii="Corbel" w:eastAsia="Corbel" w:hAnsi="Corbel" w:cs="Corbel"/>
                <w:b/>
                <w:bCs/>
                <w:color w:val="000000"/>
                <w:sz w:val="28"/>
                <w:szCs w:val="28"/>
                <w:lang w:val="en-US" w:eastAsia="nl-NL"/>
              </w:rPr>
              <w:t xml:space="preserve"> </w:t>
            </w:r>
            <w:proofErr w:type="spellStart"/>
            <w:r w:rsidRPr="00B26758">
              <w:rPr>
                <w:rFonts w:ascii="Corbel" w:eastAsia="Corbel" w:hAnsi="Corbel" w:cs="Corbel"/>
                <w:b/>
                <w:bCs/>
                <w:color w:val="000000"/>
                <w:sz w:val="28"/>
                <w:szCs w:val="28"/>
                <w:lang w:val="en-US" w:eastAsia="nl-NL"/>
              </w:rPr>
              <w:t>en</w:t>
            </w:r>
            <w:proofErr w:type="spellEnd"/>
            <w:r w:rsidRPr="00B26758">
              <w:rPr>
                <w:rFonts w:ascii="Corbel" w:eastAsia="Corbel" w:hAnsi="Corbel" w:cs="Corbel"/>
                <w:b/>
                <w:bCs/>
                <w:color w:val="000000"/>
                <w:sz w:val="28"/>
                <w:szCs w:val="28"/>
                <w:lang w:val="en-US" w:eastAsia="nl-NL"/>
              </w:rPr>
              <w:t xml:space="preserve"> </w:t>
            </w:r>
            <w:proofErr w:type="spellStart"/>
            <w:r w:rsidRPr="00B26758">
              <w:rPr>
                <w:rFonts w:ascii="Corbel" w:eastAsia="Corbel" w:hAnsi="Corbel" w:cs="Corbel"/>
                <w:b/>
                <w:bCs/>
                <w:color w:val="000000"/>
                <w:sz w:val="28"/>
                <w:szCs w:val="28"/>
                <w:lang w:val="en-US" w:eastAsia="nl-NL"/>
              </w:rPr>
              <w:t>Richtlijnen</w:t>
            </w:r>
            <w:bookmarkEnd w:id="11"/>
            <w:proofErr w:type="spellEnd"/>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37.</w:t>
            </w:r>
            <w:r w:rsidRPr="00B26758">
              <w:rPr>
                <w:rFonts w:ascii="Times New Roman" w:eastAsia="Times New Roman" w:hAnsi="Times New Roman" w:cs="Times New Roman"/>
                <w:color w:val="000000"/>
                <w:sz w:val="14"/>
                <w:szCs w:val="14"/>
                <w:lang w:eastAsia="nl-NL"/>
              </w:rPr>
              <w:t xml:space="preserve">      </w:t>
            </w:r>
            <w:r w:rsidRPr="00B26758">
              <w:rPr>
                <w:rFonts w:ascii="Corbel" w:eastAsia="Times New Roman" w:hAnsi="Corbel" w:cs="Calibri"/>
                <w:color w:val="000000"/>
                <w:sz w:val="21"/>
                <w:szCs w:val="21"/>
                <w:lang w:eastAsia="nl-NL"/>
              </w:rPr>
              <w:t>De gemeentelijke Amsterdam heeft met een groot aantal kaders en richtlijnen te maken.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Kunt u een overzicht van de standaard kaders en richtlijnen waar u aan voldoet?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38.</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Privacy</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orbel" w:eastAsia="Times New Roman" w:hAnsi="Corbel" w:cs="Calibri"/>
                <w:color w:val="000000"/>
                <w:sz w:val="21"/>
                <w:szCs w:val="21"/>
                <w:lang w:eastAsia="nl-NL"/>
              </w:rPr>
              <w:t>Voldoet uw oplossing aan de AVG eisen (GDPR) en voldoet het aan de BIO (informatiebeveiliging). Hoe waarborgt U dit in de implementatie en beheerfase?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Op welke wijze wordt de authenticiteit van informatieobjecten door de applicatie geborgd?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Van welke Privacy </w:t>
            </w:r>
            <w:proofErr w:type="spellStart"/>
            <w:r w:rsidRPr="00B26758">
              <w:rPr>
                <w:rFonts w:ascii="Calibri" w:eastAsia="Times New Roman" w:hAnsi="Calibri" w:cs="Calibri"/>
                <w:color w:val="000000"/>
                <w:sz w:val="21"/>
                <w:szCs w:val="21"/>
                <w:lang w:eastAsia="nl-NL"/>
              </w:rPr>
              <w:t>Enhancing</w:t>
            </w:r>
            <w:proofErr w:type="spellEnd"/>
            <w:r w:rsidRPr="00B26758">
              <w:rPr>
                <w:rFonts w:ascii="Calibri" w:eastAsia="Times New Roman" w:hAnsi="Calibri" w:cs="Calibri"/>
                <w:color w:val="000000"/>
                <w:sz w:val="21"/>
                <w:szCs w:val="21"/>
                <w:lang w:eastAsia="nl-NL"/>
              </w:rPr>
              <w:t xml:space="preserve"> Technologies (PET) maakt de applicatie gebruik om, onder meer, het verminderen van herleidbaarheid van persoonsgegevens naar de betrokkenen te voorkomen?`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d.</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Welke mogelijkheden biedt de applicatie om persoonsgegevens te </w:t>
            </w:r>
            <w:proofErr w:type="spellStart"/>
            <w:r w:rsidRPr="00B26758">
              <w:rPr>
                <w:rFonts w:ascii="Calibri" w:eastAsia="Times New Roman" w:hAnsi="Calibri" w:cs="Calibri"/>
                <w:color w:val="000000"/>
                <w:sz w:val="21"/>
                <w:szCs w:val="21"/>
                <w:lang w:eastAsia="nl-NL"/>
              </w:rPr>
              <w:t>pseudonimiseren</w:t>
            </w:r>
            <w:proofErr w:type="spellEnd"/>
            <w:r w:rsidRPr="00B26758">
              <w:rPr>
                <w:rFonts w:ascii="Calibri" w:eastAsia="Times New Roman" w:hAnsi="Calibri" w:cs="Calibri"/>
                <w:color w:val="000000"/>
                <w:sz w:val="21"/>
                <w:szCs w:val="21"/>
                <w:lang w:eastAsia="nl-NL"/>
              </w:rPr>
              <w:t xml:space="preserve"> en anonimiseren indien identificatie van personen niet langer is vereist?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39.</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Authenticatie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Op welke wijze wordt de authenticiteit van informatieobjecten door de applicatie geborgd?</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228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Voor de gemeente is het belangrijk om de authenticiteit van informatieobjecten te kunnen garanderen, bijvoorbeeld door het toepassen van een </w:t>
            </w:r>
            <w:proofErr w:type="spellStart"/>
            <w:r w:rsidRPr="00B26758">
              <w:rPr>
                <w:rFonts w:ascii="Calibri" w:eastAsia="Times New Roman" w:hAnsi="Calibri" w:cs="Calibri"/>
                <w:color w:val="000000"/>
                <w:sz w:val="21"/>
                <w:szCs w:val="21"/>
                <w:lang w:eastAsia="nl-NL"/>
              </w:rPr>
              <w:t>hashing</w:t>
            </w:r>
            <w:proofErr w:type="spellEnd"/>
            <w:r w:rsidRPr="00B26758">
              <w:rPr>
                <w:rFonts w:ascii="Calibri" w:eastAsia="Times New Roman" w:hAnsi="Calibri" w:cs="Calibri"/>
                <w:color w:val="000000"/>
                <w:sz w:val="21"/>
                <w:szCs w:val="21"/>
                <w:lang w:eastAsia="nl-NL"/>
              </w:rPr>
              <w:t>-techniek als SHA-256. Geef aan op welke wijze in uw applicatie de authenticiteit van informatieobjecten wordt geborgd.</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4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32"/>
                <w:szCs w:val="32"/>
                <w:lang w:eastAsia="nl-NL"/>
              </w:rPr>
            </w:pPr>
            <w:bookmarkStart w:id="12" w:name="RANGE!B240"/>
            <w:r w:rsidRPr="00B26758">
              <w:rPr>
                <w:rFonts w:ascii="Corbel" w:eastAsia="Corbel" w:hAnsi="Corbel" w:cs="Corbel"/>
                <w:b/>
                <w:bCs/>
                <w:color w:val="000000"/>
                <w:sz w:val="32"/>
                <w:szCs w:val="32"/>
                <w:lang w:eastAsia="nl-NL"/>
              </w:rPr>
              <w:t>1.4 Inrichting en Beheer</w:t>
            </w:r>
            <w:bookmarkEnd w:id="12"/>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4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32"/>
                <w:szCs w:val="32"/>
                <w:lang w:eastAsia="nl-NL"/>
              </w:rPr>
            </w:pPr>
            <w:r w:rsidRPr="00B26758">
              <w:rPr>
                <w:rFonts w:ascii="Corbel" w:eastAsia="Times New Roman" w:hAnsi="Corbel" w:cs="Calibri"/>
                <w:b/>
                <w:bCs/>
                <w:color w:val="000000"/>
                <w:sz w:val="32"/>
                <w:szCs w:val="32"/>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7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8"/>
                <w:szCs w:val="28"/>
                <w:lang w:eastAsia="nl-NL"/>
              </w:rPr>
            </w:pPr>
            <w:r w:rsidRPr="00B26758">
              <w:rPr>
                <w:rFonts w:ascii="Corbel" w:eastAsia="Corbel" w:hAnsi="Corbel" w:cs="Corbel"/>
                <w:b/>
                <w:bCs/>
                <w:color w:val="000000"/>
                <w:sz w:val="28"/>
                <w:szCs w:val="28"/>
                <w:lang w:val="en-US" w:eastAsia="nl-NL"/>
              </w:rPr>
              <w:lastRenderedPageBreak/>
              <w:t xml:space="preserve">1.4.1 </w:t>
            </w:r>
            <w:proofErr w:type="spellStart"/>
            <w:r w:rsidRPr="00B26758">
              <w:rPr>
                <w:rFonts w:ascii="Corbel" w:eastAsia="Corbel" w:hAnsi="Corbel" w:cs="Corbel"/>
                <w:b/>
                <w:bCs/>
                <w:color w:val="000000"/>
                <w:sz w:val="28"/>
                <w:szCs w:val="28"/>
                <w:lang w:val="en-US" w:eastAsia="nl-NL"/>
              </w:rPr>
              <w:t>Inrichting</w:t>
            </w:r>
            <w:proofErr w:type="spellEnd"/>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40.</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De verwachting is dat gedurende de live-</w:t>
            </w:r>
            <w:proofErr w:type="spellStart"/>
            <w:r w:rsidRPr="00B26758">
              <w:rPr>
                <w:rFonts w:ascii="Calibri" w:eastAsia="Times New Roman" w:hAnsi="Calibri" w:cs="Calibri"/>
                <w:color w:val="000000"/>
                <w:sz w:val="21"/>
                <w:szCs w:val="21"/>
                <w:lang w:eastAsia="nl-NL"/>
              </w:rPr>
              <w:t>cycle</w:t>
            </w:r>
            <w:proofErr w:type="spellEnd"/>
            <w:r w:rsidRPr="00B26758">
              <w:rPr>
                <w:rFonts w:ascii="Calibri" w:eastAsia="Times New Roman" w:hAnsi="Calibri" w:cs="Calibri"/>
                <w:color w:val="000000"/>
                <w:sz w:val="21"/>
                <w:szCs w:val="21"/>
                <w:lang w:eastAsia="nl-NL"/>
              </w:rPr>
              <w:t xml:space="preserve"> van de applicatie het gebruik zal toe nemen. Ook wordt verwacht dat het aantal koppelingen met taakgerichte applicaties en de hoeveelheid opgeslagen informatie zal toenemen.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is de schaalbaarheid van de applicatie? Qua aantal gebruikers, licenties, data opslag, koppeling, snelheid en dergelijke?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Welke gevolgen heeft dit voor de kosten?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7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8"/>
                <w:szCs w:val="28"/>
                <w:lang w:eastAsia="nl-NL"/>
              </w:rPr>
            </w:pPr>
            <w:bookmarkStart w:id="13" w:name="RANGE!B247"/>
            <w:r w:rsidRPr="00B26758">
              <w:rPr>
                <w:rFonts w:ascii="Corbel" w:eastAsia="Corbel" w:hAnsi="Corbel" w:cs="Corbel"/>
                <w:b/>
                <w:bCs/>
                <w:color w:val="000000"/>
                <w:sz w:val="28"/>
                <w:szCs w:val="28"/>
                <w:lang w:val="en-US" w:eastAsia="nl-NL"/>
              </w:rPr>
              <w:t xml:space="preserve">1.4.2 </w:t>
            </w:r>
            <w:proofErr w:type="spellStart"/>
            <w:r w:rsidRPr="00B26758">
              <w:rPr>
                <w:rFonts w:ascii="Corbel" w:eastAsia="Corbel" w:hAnsi="Corbel" w:cs="Corbel"/>
                <w:b/>
                <w:bCs/>
                <w:color w:val="000000"/>
                <w:sz w:val="28"/>
                <w:szCs w:val="28"/>
                <w:lang w:val="en-US" w:eastAsia="nl-NL"/>
              </w:rPr>
              <w:t>Beheer</w:t>
            </w:r>
            <w:bookmarkEnd w:id="13"/>
            <w:proofErr w:type="spellEnd"/>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41.</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Met de migratie naar een SaaS Cloud omgeving zal ook het beheer model van de Gemeente Amsterdam veranderen.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Kunt u een schets geven hoe het functioneel- en technisch beheer naar uw inzicht eruit kan zien?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Welke voorzieningen zijn er voor </w:t>
            </w:r>
            <w:proofErr w:type="spellStart"/>
            <w:r w:rsidRPr="00B26758">
              <w:rPr>
                <w:rFonts w:ascii="Calibri" w:eastAsia="Times New Roman" w:hAnsi="Calibri" w:cs="Calibri"/>
                <w:color w:val="000000"/>
                <w:sz w:val="21"/>
                <w:szCs w:val="21"/>
                <w:lang w:eastAsia="nl-NL"/>
              </w:rPr>
              <w:t>backup</w:t>
            </w:r>
            <w:proofErr w:type="spellEnd"/>
            <w:r w:rsidRPr="00B26758">
              <w:rPr>
                <w:rFonts w:ascii="Calibri" w:eastAsia="Times New Roman" w:hAnsi="Calibri" w:cs="Calibri"/>
                <w:color w:val="000000"/>
                <w:sz w:val="21"/>
                <w:szCs w:val="21"/>
                <w:lang w:eastAsia="nl-NL"/>
              </w:rPr>
              <w:t>/</w:t>
            </w:r>
            <w:proofErr w:type="spellStart"/>
            <w:r w:rsidRPr="00B26758">
              <w:rPr>
                <w:rFonts w:ascii="Calibri" w:eastAsia="Times New Roman" w:hAnsi="Calibri" w:cs="Calibri"/>
                <w:color w:val="000000"/>
                <w:sz w:val="21"/>
                <w:szCs w:val="21"/>
                <w:lang w:eastAsia="nl-NL"/>
              </w:rPr>
              <w:t>restore</w:t>
            </w:r>
            <w:proofErr w:type="spellEnd"/>
            <w:r w:rsidRPr="00B26758">
              <w:rPr>
                <w:rFonts w:ascii="Calibri" w:eastAsia="Times New Roman" w:hAnsi="Calibri" w:cs="Calibri"/>
                <w:color w:val="000000"/>
                <w:sz w:val="21"/>
                <w:szCs w:val="21"/>
                <w:lang w:eastAsia="nl-NL"/>
              </w:rPr>
              <w:t xml:space="preserve"> van data? Binnen welk tijdsvenster is een </w:t>
            </w:r>
            <w:proofErr w:type="spellStart"/>
            <w:r w:rsidRPr="00B26758">
              <w:rPr>
                <w:rFonts w:ascii="Calibri" w:eastAsia="Times New Roman" w:hAnsi="Calibri" w:cs="Calibri"/>
                <w:color w:val="000000"/>
                <w:sz w:val="21"/>
                <w:szCs w:val="21"/>
                <w:lang w:eastAsia="nl-NL"/>
              </w:rPr>
              <w:t>restore</w:t>
            </w:r>
            <w:proofErr w:type="spellEnd"/>
            <w:r w:rsidRPr="00B26758">
              <w:rPr>
                <w:rFonts w:ascii="Calibri" w:eastAsia="Times New Roman" w:hAnsi="Calibri" w:cs="Calibri"/>
                <w:color w:val="000000"/>
                <w:sz w:val="21"/>
                <w:szCs w:val="21"/>
                <w:lang w:eastAsia="nl-NL"/>
              </w:rPr>
              <w:t xml:space="preserve"> mogelijk?</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Zijn er standaard monitoring tools beschikbaar, zoals proces </w:t>
            </w:r>
            <w:proofErr w:type="spellStart"/>
            <w:r w:rsidRPr="00B26758">
              <w:rPr>
                <w:rFonts w:ascii="Calibri" w:eastAsia="Times New Roman" w:hAnsi="Calibri" w:cs="Calibri"/>
                <w:color w:val="000000"/>
                <w:sz w:val="21"/>
                <w:szCs w:val="21"/>
                <w:lang w:eastAsia="nl-NL"/>
              </w:rPr>
              <w:t>mining</w:t>
            </w:r>
            <w:proofErr w:type="spellEnd"/>
            <w:r w:rsidRPr="00B26758">
              <w:rPr>
                <w:rFonts w:ascii="Calibri" w:eastAsia="Times New Roman" w:hAnsi="Calibri" w:cs="Calibri"/>
                <w:color w:val="000000"/>
                <w:sz w:val="21"/>
                <w:szCs w:val="21"/>
                <w:lang w:eastAsia="nl-NL"/>
              </w:rPr>
              <w:t xml:space="preserve"> en </w:t>
            </w:r>
            <w:proofErr w:type="spellStart"/>
            <w:r w:rsidRPr="00B26758">
              <w:rPr>
                <w:rFonts w:ascii="Calibri" w:eastAsia="Times New Roman" w:hAnsi="Calibri" w:cs="Calibri"/>
                <w:color w:val="000000"/>
                <w:sz w:val="21"/>
                <w:szCs w:val="21"/>
                <w:lang w:eastAsia="nl-NL"/>
              </w:rPr>
              <w:t>continuous</w:t>
            </w:r>
            <w:proofErr w:type="spellEnd"/>
            <w:r w:rsidRPr="00B26758">
              <w:rPr>
                <w:rFonts w:ascii="Calibri" w:eastAsia="Times New Roman" w:hAnsi="Calibri" w:cs="Calibri"/>
                <w:color w:val="000000"/>
                <w:sz w:val="21"/>
                <w:szCs w:val="21"/>
                <w:lang w:eastAsia="nl-NL"/>
              </w:rPr>
              <w:t xml:space="preserve"> monitoring? Kunt u deze beschrijven?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4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32"/>
                <w:szCs w:val="32"/>
                <w:lang w:eastAsia="nl-NL"/>
              </w:rPr>
            </w:pPr>
            <w:bookmarkStart w:id="14" w:name="RANGE!B253"/>
            <w:r w:rsidRPr="00B26758">
              <w:rPr>
                <w:rFonts w:ascii="Corbel" w:eastAsia="Corbel" w:hAnsi="Corbel" w:cs="Corbel"/>
                <w:b/>
                <w:bCs/>
                <w:color w:val="000000"/>
                <w:sz w:val="32"/>
                <w:szCs w:val="32"/>
                <w:lang w:eastAsia="nl-NL"/>
              </w:rPr>
              <w:t>1.5 Contract en Kosten</w:t>
            </w:r>
            <w:bookmarkEnd w:id="14"/>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4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32"/>
                <w:szCs w:val="32"/>
                <w:lang w:eastAsia="nl-NL"/>
              </w:rPr>
            </w:pPr>
            <w:r w:rsidRPr="00B26758">
              <w:rPr>
                <w:rFonts w:ascii="Corbel" w:eastAsia="Times New Roman" w:hAnsi="Corbel" w:cs="Calibri"/>
                <w:b/>
                <w:bCs/>
                <w:color w:val="000000"/>
                <w:sz w:val="32"/>
                <w:szCs w:val="32"/>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7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8"/>
                <w:szCs w:val="28"/>
                <w:lang w:eastAsia="nl-NL"/>
              </w:rPr>
            </w:pPr>
            <w:bookmarkStart w:id="15" w:name="RANGE!B255"/>
            <w:r w:rsidRPr="00B26758">
              <w:rPr>
                <w:rFonts w:ascii="Corbel" w:eastAsia="Corbel" w:hAnsi="Corbel" w:cs="Corbel"/>
                <w:b/>
                <w:bCs/>
                <w:color w:val="000000"/>
                <w:sz w:val="28"/>
                <w:szCs w:val="28"/>
                <w:lang w:val="en-US" w:eastAsia="nl-NL"/>
              </w:rPr>
              <w:t>1.5.1 Contract - SLA</w:t>
            </w:r>
            <w:bookmarkEnd w:id="15"/>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42.</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Contract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De gemeente overweegt een (raam)overeenkomst met één leverancier als contractvorm met daaronder meerdere nadere overeenkomsten, met verschillende looptijden.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Wat is uw mening over deze constructie en voor welke onderwerpen adviseert u een nadere overeenkomst af te sluiten?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43.</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Licenties</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a.</w:t>
            </w:r>
            <w:r w:rsidRPr="00B26758">
              <w:rPr>
                <w:rFonts w:ascii="Times New Roman" w:eastAsia="Corbel" w:hAnsi="Times New Roman" w:cs="Times New Roman"/>
                <w:color w:val="000000"/>
                <w:sz w:val="14"/>
                <w:szCs w:val="14"/>
                <w:lang w:eastAsia="nl-NL"/>
              </w:rPr>
              <w:t xml:space="preserve">          </w:t>
            </w:r>
            <w:r w:rsidRPr="00B26758">
              <w:rPr>
                <w:rFonts w:ascii="Calibri" w:eastAsia="Corbel" w:hAnsi="Calibri" w:cs="Calibri"/>
                <w:color w:val="000000"/>
                <w:sz w:val="21"/>
                <w:szCs w:val="21"/>
                <w:lang w:eastAsia="nl-NL"/>
              </w:rPr>
              <w:t>Kunt aangeven hoe het licentiemodel is opgebouwd?</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8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Corbel" w:hAnsi="Corbel" w:cs="Corbel"/>
                <w:color w:val="000000"/>
                <w:sz w:val="21"/>
                <w:szCs w:val="21"/>
                <w:lang w:eastAsia="nl-NL"/>
              </w:rPr>
              <w:t>b.</w:t>
            </w:r>
            <w:r w:rsidRPr="00B26758">
              <w:rPr>
                <w:rFonts w:ascii="Times New Roman" w:eastAsia="Corbel" w:hAnsi="Times New Roman" w:cs="Times New Roman"/>
                <w:color w:val="000000"/>
                <w:sz w:val="14"/>
                <w:szCs w:val="14"/>
                <w:lang w:eastAsia="nl-NL"/>
              </w:rPr>
              <w:t xml:space="preserve">          </w:t>
            </w:r>
            <w:r w:rsidRPr="00B26758">
              <w:rPr>
                <w:rFonts w:ascii="Corbel" w:eastAsia="Corbel" w:hAnsi="Corbel" w:cs="Corbel"/>
                <w:color w:val="000000"/>
                <w:sz w:val="21"/>
                <w:szCs w:val="21"/>
                <w:lang w:eastAsia="nl-NL"/>
              </w:rPr>
              <w:t>Verwacht u relevante afspraken met 3</w:t>
            </w:r>
            <w:r w:rsidRPr="00B26758">
              <w:rPr>
                <w:rFonts w:ascii="Corbel" w:eastAsia="Corbel" w:hAnsi="Corbel" w:cs="Corbel"/>
                <w:color w:val="000000"/>
                <w:sz w:val="21"/>
                <w:szCs w:val="21"/>
                <w:vertAlign w:val="superscript"/>
                <w:lang w:eastAsia="nl-NL"/>
              </w:rPr>
              <w:t>e</w:t>
            </w:r>
            <w:r w:rsidRPr="00B26758">
              <w:rPr>
                <w:rFonts w:ascii="Corbel" w:eastAsia="Corbel" w:hAnsi="Corbel" w:cs="Corbel"/>
                <w:color w:val="000000"/>
                <w:sz w:val="21"/>
                <w:szCs w:val="21"/>
                <w:lang w:eastAsia="nl-NL"/>
              </w:rPr>
              <w:t xml:space="preserve"> partijen die mogelijk van belang zijn voor de opdracht? Denk daarbij o.a. aan certificaten.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44.</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SLA</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Kunt u inzicht geven in een standaard SLA voor de afname van een SaaS applicatie?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Wat is de strategie/ </w:t>
            </w:r>
            <w:proofErr w:type="spellStart"/>
            <w:r w:rsidRPr="00B26758">
              <w:rPr>
                <w:rFonts w:ascii="Calibri" w:eastAsia="Times New Roman" w:hAnsi="Calibri" w:cs="Calibri"/>
                <w:color w:val="000000"/>
                <w:sz w:val="21"/>
                <w:szCs w:val="21"/>
                <w:lang w:eastAsia="nl-NL"/>
              </w:rPr>
              <w:t>roadmap</w:t>
            </w:r>
            <w:proofErr w:type="spellEnd"/>
            <w:r w:rsidRPr="00B26758">
              <w:rPr>
                <w:rFonts w:ascii="Calibri" w:eastAsia="Times New Roman" w:hAnsi="Calibri" w:cs="Calibri"/>
                <w:color w:val="000000"/>
                <w:sz w:val="21"/>
                <w:szCs w:val="21"/>
                <w:lang w:eastAsia="nl-NL"/>
              </w:rPr>
              <w:t xml:space="preserve"> met betrekking tot updates/</w:t>
            </w:r>
            <w:proofErr w:type="spellStart"/>
            <w:r w:rsidRPr="00B26758">
              <w:rPr>
                <w:rFonts w:ascii="Calibri" w:eastAsia="Times New Roman" w:hAnsi="Calibri" w:cs="Calibri"/>
                <w:color w:val="000000"/>
                <w:sz w:val="21"/>
                <w:szCs w:val="21"/>
                <w:lang w:eastAsia="nl-NL"/>
              </w:rPr>
              <w:t>bugfixes</w:t>
            </w:r>
            <w:proofErr w:type="spellEnd"/>
            <w:r w:rsidRPr="00B26758">
              <w:rPr>
                <w:rFonts w:ascii="Calibri" w:eastAsia="Times New Roman" w:hAnsi="Calibri" w:cs="Calibri"/>
                <w:color w:val="000000"/>
                <w:sz w:val="21"/>
                <w:szCs w:val="21"/>
                <w:lang w:eastAsia="nl-NL"/>
              </w:rPr>
              <w:t xml:space="preserve"> en grote releases en wat is de verwachtte inspanning vanuit de Gemeente Amsterdam daarbij?</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7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8"/>
                <w:szCs w:val="28"/>
                <w:lang w:eastAsia="nl-NL"/>
              </w:rPr>
            </w:pPr>
            <w:bookmarkStart w:id="16" w:name="RANGE!B268"/>
            <w:r w:rsidRPr="00B26758">
              <w:rPr>
                <w:rFonts w:ascii="Corbel" w:eastAsia="Corbel" w:hAnsi="Corbel" w:cs="Corbel"/>
                <w:b/>
                <w:bCs/>
                <w:color w:val="000000"/>
                <w:sz w:val="28"/>
                <w:szCs w:val="28"/>
                <w:lang w:val="en-US" w:eastAsia="nl-NL"/>
              </w:rPr>
              <w:t xml:space="preserve">1.5.2 </w:t>
            </w:r>
            <w:proofErr w:type="spellStart"/>
            <w:r w:rsidRPr="00B26758">
              <w:rPr>
                <w:rFonts w:ascii="Corbel" w:eastAsia="Corbel" w:hAnsi="Corbel" w:cs="Corbel"/>
                <w:b/>
                <w:bCs/>
                <w:color w:val="000000"/>
                <w:sz w:val="28"/>
                <w:szCs w:val="28"/>
                <w:lang w:val="en-US" w:eastAsia="nl-NL"/>
              </w:rPr>
              <w:t>Kosten</w:t>
            </w:r>
            <w:bookmarkEnd w:id="16"/>
            <w:proofErr w:type="spellEnd"/>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71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Times New Roman" w:hAnsi="Corbel" w:cs="Calibri"/>
                <w:color w:val="000000"/>
                <w:sz w:val="21"/>
                <w:szCs w:val="21"/>
                <w:lang w:eastAsia="nl-NL"/>
              </w:rPr>
              <w:t>Het is belangrijk dat we van te voren een realistische inschatting van de kosten verkrijgen, hierbij maken we onderscheidt in de eenmalige migratie kosten en de jaarlijks terugkomende runkosten.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color w:val="000000"/>
                <w:sz w:val="21"/>
                <w:szCs w:val="21"/>
                <w:lang w:eastAsia="nl-NL"/>
              </w:rPr>
            </w:pPr>
            <w:r w:rsidRPr="00B26758">
              <w:rPr>
                <w:rFonts w:ascii="Corbel" w:eastAsia="Times New Roman" w:hAnsi="Corbel"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45.</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Migratie kosten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Kunt u een inschatting geven van de totale migratie kosten? Met welke bandbreedte?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Welke uitgangspunten en aannames  heeft u gehanteerd.</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Zijn er nog andere kosten waar we rekening mee moeten houden?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jc w:val="both"/>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46.</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Runkosten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Kunt u een inschatting geven van de jaarlijkse </w:t>
            </w:r>
            <w:proofErr w:type="spellStart"/>
            <w:r w:rsidRPr="00B26758">
              <w:rPr>
                <w:rFonts w:ascii="Calibri" w:eastAsia="Times New Roman" w:hAnsi="Calibri" w:cs="Calibri"/>
                <w:color w:val="000000"/>
                <w:sz w:val="21"/>
                <w:szCs w:val="21"/>
                <w:lang w:eastAsia="nl-NL"/>
              </w:rPr>
              <w:t>runtime</w:t>
            </w:r>
            <w:proofErr w:type="spellEnd"/>
            <w:r w:rsidRPr="00B26758">
              <w:rPr>
                <w:rFonts w:ascii="Calibri" w:eastAsia="Times New Roman" w:hAnsi="Calibri" w:cs="Calibri"/>
                <w:color w:val="000000"/>
                <w:sz w:val="21"/>
                <w:szCs w:val="21"/>
                <w:lang w:eastAsia="nl-NL"/>
              </w:rPr>
              <w:t xml:space="preserve"> kosten? Met welk bandbreedte?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Uit welke onderdelen zijn de runkosten opgebouwd?</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Zijn er nog andere kosten waar we rekening mee moeten houden?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32"/>
                <w:szCs w:val="32"/>
                <w:lang w:eastAsia="nl-NL"/>
              </w:rPr>
            </w:pPr>
            <w:bookmarkStart w:id="17" w:name="RANGE!B281"/>
            <w:r w:rsidRPr="00B26758">
              <w:rPr>
                <w:rFonts w:ascii="Corbel" w:eastAsia="Corbel" w:hAnsi="Corbel" w:cs="Corbel"/>
                <w:b/>
                <w:bCs/>
                <w:color w:val="000000"/>
                <w:sz w:val="32"/>
                <w:szCs w:val="32"/>
                <w:lang w:eastAsia="nl-NL"/>
              </w:rPr>
              <w:t>1.6 Het consultatie- en aanbestedingsproces</w:t>
            </w:r>
            <w:bookmarkEnd w:id="17"/>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4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32"/>
                <w:szCs w:val="32"/>
                <w:lang w:eastAsia="nl-NL"/>
              </w:rPr>
            </w:pPr>
            <w:r w:rsidRPr="00B26758">
              <w:rPr>
                <w:rFonts w:ascii="Corbel" w:eastAsia="Times New Roman" w:hAnsi="Corbel" w:cs="Calibri"/>
                <w:b/>
                <w:bCs/>
                <w:color w:val="000000"/>
                <w:sz w:val="32"/>
                <w:szCs w:val="32"/>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75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8"/>
                <w:szCs w:val="28"/>
                <w:lang w:eastAsia="nl-NL"/>
              </w:rPr>
            </w:pPr>
            <w:bookmarkStart w:id="18" w:name="RANGE!B283"/>
            <w:r w:rsidRPr="00B26758">
              <w:rPr>
                <w:rFonts w:ascii="Corbel" w:eastAsia="Corbel" w:hAnsi="Corbel" w:cs="Corbel"/>
                <w:b/>
                <w:bCs/>
                <w:color w:val="000000"/>
                <w:sz w:val="28"/>
                <w:szCs w:val="28"/>
                <w:lang w:val="en-US" w:eastAsia="nl-NL"/>
              </w:rPr>
              <w:t xml:space="preserve">1.6.1 </w:t>
            </w:r>
            <w:proofErr w:type="spellStart"/>
            <w:r w:rsidRPr="00B26758">
              <w:rPr>
                <w:rFonts w:ascii="Corbel" w:eastAsia="Corbel" w:hAnsi="Corbel" w:cs="Corbel"/>
                <w:b/>
                <w:bCs/>
                <w:color w:val="000000"/>
                <w:sz w:val="28"/>
                <w:szCs w:val="28"/>
                <w:lang w:val="en-US" w:eastAsia="nl-NL"/>
              </w:rPr>
              <w:t>Aanbestedingsprocedure</w:t>
            </w:r>
            <w:bookmarkEnd w:id="18"/>
            <w:proofErr w:type="spellEnd"/>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256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47.</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De gemeente Amsterdam heeft het voornemen om de geschetste veranderopgave middels een concurrentiegerichte dialoog in de markt te zetten, met inbegrip van </w:t>
            </w:r>
            <w:proofErr w:type="spellStart"/>
            <w:r w:rsidRPr="00B26758">
              <w:rPr>
                <w:rFonts w:ascii="Calibri" w:eastAsia="Times New Roman" w:hAnsi="Calibri" w:cs="Calibri"/>
                <w:color w:val="000000"/>
                <w:sz w:val="21"/>
                <w:szCs w:val="21"/>
                <w:lang w:eastAsia="nl-NL"/>
              </w:rPr>
              <w:t>deep</w:t>
            </w:r>
            <w:proofErr w:type="spellEnd"/>
            <w:r w:rsidRPr="00B26758">
              <w:rPr>
                <w:rFonts w:ascii="Calibri" w:eastAsia="Times New Roman" w:hAnsi="Calibri" w:cs="Calibri"/>
                <w:color w:val="000000"/>
                <w:sz w:val="21"/>
                <w:szCs w:val="21"/>
                <w:lang w:eastAsia="nl-NL"/>
              </w:rPr>
              <w:t xml:space="preserve"> </w:t>
            </w:r>
            <w:proofErr w:type="spellStart"/>
            <w:r w:rsidRPr="00B26758">
              <w:rPr>
                <w:rFonts w:ascii="Calibri" w:eastAsia="Times New Roman" w:hAnsi="Calibri" w:cs="Calibri"/>
                <w:color w:val="000000"/>
                <w:sz w:val="21"/>
                <w:szCs w:val="21"/>
                <w:lang w:eastAsia="nl-NL"/>
              </w:rPr>
              <w:t>dives</w:t>
            </w:r>
            <w:proofErr w:type="spellEnd"/>
            <w:r w:rsidRPr="00B26758">
              <w:rPr>
                <w:rFonts w:ascii="Calibri" w:eastAsia="Times New Roman" w:hAnsi="Calibri" w:cs="Calibri"/>
                <w:color w:val="000000"/>
                <w:sz w:val="21"/>
                <w:szCs w:val="21"/>
                <w:lang w:eastAsia="nl-NL"/>
              </w:rPr>
              <w:t xml:space="preserve"> (functioneel en niet-functioneel), alvorens een definitieve uitvraag te doen waarop de beste inschrijver wordt gecontracteerd.</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is uw visie op het voornemen?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Welke informatie heeft u minimaal nodig voor de selectiefase? En welke voor aanvang van de dialoogfase?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48.</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Aanbesteding inhoud</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Welke selectiecriteria zijn naar uw mening passend indien de gemeente Amsterdam besluit conform het voorkeursscenario de opgave in de markt te zetten? Waarom?</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85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orbel" w:eastAsia="Times New Roman" w:hAnsi="Corbel" w:cs="Calibri"/>
                <w:color w:val="000000"/>
                <w:sz w:val="21"/>
                <w:szCs w:val="21"/>
                <w:lang w:eastAsia="nl-NL"/>
              </w:rPr>
              <w:t>Wat zijn de belangrijkste gunningscriteria die u ons in overweging wilt geven?</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49.</w:t>
            </w:r>
            <w:r w:rsidRPr="00B26758">
              <w:rPr>
                <w:rFonts w:ascii="Times New Roman" w:eastAsia="Times New Roman" w:hAnsi="Times New Roman" w:cs="Times New Roman"/>
                <w:color w:val="000000"/>
                <w:sz w:val="14"/>
                <w:szCs w:val="14"/>
                <w:lang w:eastAsia="nl-NL"/>
              </w:rPr>
              <w:t xml:space="preserve">      </w:t>
            </w:r>
            <w:proofErr w:type="spellStart"/>
            <w:r w:rsidRPr="00B26758">
              <w:rPr>
                <w:rFonts w:ascii="Calibri" w:eastAsia="Times New Roman" w:hAnsi="Calibri" w:cs="Calibri"/>
                <w:color w:val="000000"/>
                <w:sz w:val="21"/>
                <w:szCs w:val="21"/>
                <w:lang w:eastAsia="nl-NL"/>
              </w:rPr>
              <w:t>Proof</w:t>
            </w:r>
            <w:proofErr w:type="spellEnd"/>
            <w:r w:rsidRPr="00B26758">
              <w:rPr>
                <w:rFonts w:ascii="Calibri" w:eastAsia="Times New Roman" w:hAnsi="Calibri" w:cs="Calibri"/>
                <w:color w:val="000000"/>
                <w:sz w:val="21"/>
                <w:szCs w:val="21"/>
                <w:lang w:eastAsia="nl-NL"/>
              </w:rPr>
              <w:t xml:space="preserve"> of Concept / Pilot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14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a.</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Vindt u de </w:t>
            </w:r>
            <w:proofErr w:type="spellStart"/>
            <w:r w:rsidRPr="00B26758">
              <w:rPr>
                <w:rFonts w:ascii="Calibri" w:eastAsia="Times New Roman" w:hAnsi="Calibri" w:cs="Calibri"/>
                <w:color w:val="000000"/>
                <w:sz w:val="21"/>
                <w:szCs w:val="21"/>
                <w:lang w:eastAsia="nl-NL"/>
              </w:rPr>
              <w:t>PoC</w:t>
            </w:r>
            <w:proofErr w:type="spellEnd"/>
            <w:r w:rsidRPr="00B26758">
              <w:rPr>
                <w:rFonts w:ascii="Calibri" w:eastAsia="Times New Roman" w:hAnsi="Calibri" w:cs="Calibri"/>
                <w:color w:val="000000"/>
                <w:sz w:val="21"/>
                <w:szCs w:val="21"/>
                <w:lang w:eastAsia="nl-NL"/>
              </w:rPr>
              <w:t xml:space="preserve"> of een Pilot realistisch als onderdeel van de mogelijke aanbesteding- procedure? Welke heeft uw voorkeur en waarom?</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b.</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 xml:space="preserve">Wat is, volgens u, een realistische implementatietijd voor de </w:t>
            </w:r>
            <w:proofErr w:type="spellStart"/>
            <w:r w:rsidRPr="00B26758">
              <w:rPr>
                <w:rFonts w:ascii="Calibri" w:eastAsia="Times New Roman" w:hAnsi="Calibri" w:cs="Calibri"/>
                <w:color w:val="000000"/>
                <w:sz w:val="21"/>
                <w:szCs w:val="21"/>
                <w:lang w:eastAsia="nl-NL"/>
              </w:rPr>
              <w:t>PoC</w:t>
            </w:r>
            <w:proofErr w:type="spellEnd"/>
            <w:r w:rsidRPr="00B26758">
              <w:rPr>
                <w:rFonts w:ascii="Calibri" w:eastAsia="Times New Roman" w:hAnsi="Calibri" w:cs="Calibri"/>
                <w:color w:val="000000"/>
                <w:sz w:val="21"/>
                <w:szCs w:val="21"/>
                <w:lang w:eastAsia="nl-NL"/>
              </w:rPr>
              <w:t>/Pilot?</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99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c.</w:t>
            </w:r>
            <w:r w:rsidRPr="00B26758">
              <w:rPr>
                <w:rFonts w:ascii="Times New Roman" w:eastAsia="Times New Roman" w:hAnsi="Times New Roman" w:cs="Times New Roman"/>
                <w:color w:val="000000"/>
                <w:sz w:val="14"/>
                <w:szCs w:val="14"/>
                <w:lang w:eastAsia="nl-NL"/>
              </w:rPr>
              <w:t xml:space="preserve">           </w:t>
            </w:r>
            <w:r w:rsidRPr="00B26758">
              <w:rPr>
                <w:rFonts w:ascii="Corbel" w:eastAsia="Times New Roman" w:hAnsi="Corbel" w:cs="Calibri"/>
                <w:color w:val="000000"/>
                <w:sz w:val="21"/>
                <w:szCs w:val="21"/>
                <w:lang w:eastAsia="nl-NL"/>
              </w:rPr>
              <w:t xml:space="preserve">De gemeente Amsterdam overweegt een vergoeding te verstrekken aan geselecteerde leveranciers voor het doen van een geldige en volledige </w:t>
            </w:r>
            <w:proofErr w:type="spellStart"/>
            <w:r w:rsidRPr="00B26758">
              <w:rPr>
                <w:rFonts w:ascii="Corbel" w:eastAsia="Times New Roman" w:hAnsi="Corbel" w:cs="Calibri"/>
                <w:color w:val="000000"/>
                <w:sz w:val="21"/>
                <w:szCs w:val="21"/>
                <w:lang w:eastAsia="nl-NL"/>
              </w:rPr>
              <w:t>PoC</w:t>
            </w:r>
            <w:proofErr w:type="spellEnd"/>
            <w:r w:rsidRPr="00B26758">
              <w:rPr>
                <w:rFonts w:ascii="Corbel" w:eastAsia="Times New Roman" w:hAnsi="Corbel" w:cs="Calibri"/>
                <w:color w:val="000000"/>
                <w:sz w:val="21"/>
                <w:szCs w:val="21"/>
                <w:lang w:eastAsia="nl-NL"/>
              </w:rPr>
              <w:t xml:space="preserve"> als onderdeel van de aanbesteding. Wat is volgens u een redelijke vergoeding?</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142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lastRenderedPageBreak/>
              <w:t>c.</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moet de gemeente Amsterdam leveren zodat u een goede POC/Pilot kan uitvoeren? Denk aan kennis en capaciteit inzake bepaalde onderwerpen, toegang tot bepaalde applicaties en dergelijke.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0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 </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345"/>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orbel" w:eastAsia="Times New Roman" w:hAnsi="Corbel" w:cs="Calibri"/>
                <w:b/>
                <w:bCs/>
                <w:color w:val="000000"/>
                <w:sz w:val="26"/>
                <w:szCs w:val="26"/>
                <w:lang w:eastAsia="nl-NL"/>
              </w:rPr>
            </w:pPr>
            <w:bookmarkStart w:id="19" w:name="RANGE!B298"/>
            <w:r w:rsidRPr="00B26758">
              <w:rPr>
                <w:rFonts w:ascii="Corbel" w:eastAsia="Corbel" w:hAnsi="Corbel" w:cs="Corbel"/>
                <w:b/>
                <w:bCs/>
                <w:color w:val="000000"/>
                <w:sz w:val="26"/>
                <w:szCs w:val="26"/>
                <w:lang w:eastAsia="nl-NL"/>
              </w:rPr>
              <w:t>1.7 Overig</w:t>
            </w:r>
            <w:bookmarkEnd w:id="19"/>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r w:rsidR="00B26758" w:rsidRPr="00B26758" w:rsidTr="000556A4">
        <w:trPr>
          <w:cantSplit/>
          <w:trHeight w:val="57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B26758" w:rsidRPr="00B26758" w:rsidRDefault="00B26758" w:rsidP="00B26758">
            <w:pPr>
              <w:spacing w:after="0" w:line="240" w:lineRule="auto"/>
              <w:rPr>
                <w:rFonts w:ascii="Calibri" w:eastAsia="Times New Roman" w:hAnsi="Calibri" w:cs="Calibri"/>
                <w:color w:val="000000"/>
                <w:sz w:val="21"/>
                <w:szCs w:val="21"/>
                <w:lang w:eastAsia="nl-NL"/>
              </w:rPr>
            </w:pPr>
            <w:r w:rsidRPr="00B26758">
              <w:rPr>
                <w:rFonts w:ascii="Calibri" w:eastAsia="Times New Roman" w:hAnsi="Calibri" w:cs="Calibri"/>
                <w:color w:val="000000"/>
                <w:sz w:val="21"/>
                <w:szCs w:val="21"/>
                <w:lang w:eastAsia="nl-NL"/>
              </w:rPr>
              <w:t>50.</w:t>
            </w:r>
            <w:r w:rsidRPr="00B26758">
              <w:rPr>
                <w:rFonts w:ascii="Times New Roman" w:eastAsia="Times New Roman" w:hAnsi="Times New Roman" w:cs="Times New Roman"/>
                <w:color w:val="000000"/>
                <w:sz w:val="14"/>
                <w:szCs w:val="14"/>
                <w:lang w:eastAsia="nl-NL"/>
              </w:rPr>
              <w:t xml:space="preserve">      </w:t>
            </w:r>
            <w:r w:rsidRPr="00B26758">
              <w:rPr>
                <w:rFonts w:ascii="Calibri" w:eastAsia="Times New Roman" w:hAnsi="Calibri" w:cs="Calibri"/>
                <w:color w:val="000000"/>
                <w:sz w:val="21"/>
                <w:szCs w:val="21"/>
                <w:lang w:eastAsia="nl-NL"/>
              </w:rPr>
              <w:t>Wat is uw mening over de opzet van deze marktconsultatie?</w:t>
            </w:r>
          </w:p>
        </w:tc>
        <w:tc>
          <w:tcPr>
            <w:tcW w:w="7860"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c>
          <w:tcPr>
            <w:tcW w:w="1354" w:type="dxa"/>
            <w:tcBorders>
              <w:top w:val="nil"/>
              <w:left w:val="nil"/>
              <w:bottom w:val="single" w:sz="4" w:space="0" w:color="auto"/>
              <w:right w:val="single" w:sz="4" w:space="0" w:color="auto"/>
            </w:tcBorders>
            <w:shd w:val="clear" w:color="auto" w:fill="auto"/>
            <w:vAlign w:val="bottom"/>
            <w:hideMark/>
          </w:tcPr>
          <w:p w:rsidR="00B26758" w:rsidRPr="00B26758" w:rsidRDefault="00B26758" w:rsidP="00B26758">
            <w:pPr>
              <w:spacing w:after="0" w:line="240" w:lineRule="auto"/>
              <w:rPr>
                <w:rFonts w:ascii="Calibri" w:eastAsia="Times New Roman" w:hAnsi="Calibri" w:cs="Calibri"/>
                <w:color w:val="000000"/>
                <w:lang w:eastAsia="nl-NL"/>
              </w:rPr>
            </w:pPr>
            <w:r w:rsidRPr="00B26758">
              <w:rPr>
                <w:rFonts w:ascii="Calibri" w:eastAsia="Times New Roman" w:hAnsi="Calibri" w:cs="Calibri"/>
                <w:color w:val="000000"/>
                <w:lang w:eastAsia="nl-NL"/>
              </w:rPr>
              <w:t> </w:t>
            </w:r>
          </w:p>
        </w:tc>
      </w:tr>
    </w:tbl>
    <w:p w:rsidR="00B26758" w:rsidRDefault="00B26758"/>
    <w:p w:rsidR="00B26758" w:rsidRDefault="00B26758"/>
    <w:p w:rsidR="00B26758" w:rsidRDefault="00B26758"/>
    <w:p w:rsidR="00B26758" w:rsidRDefault="00B26758"/>
    <w:p w:rsidR="00405746" w:rsidRDefault="00405746"/>
    <w:sectPr w:rsidR="00405746" w:rsidSect="00405746">
      <w:headerReference w:type="first" r:id="rId7"/>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29A" w:rsidRDefault="0042229A" w:rsidP="00405746">
      <w:pPr>
        <w:spacing w:after="0" w:line="240" w:lineRule="auto"/>
      </w:pPr>
      <w:r>
        <w:separator/>
      </w:r>
    </w:p>
  </w:endnote>
  <w:endnote w:type="continuationSeparator" w:id="0">
    <w:p w:rsidR="0042229A" w:rsidRDefault="0042229A" w:rsidP="00405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29A" w:rsidRDefault="0042229A" w:rsidP="00405746">
      <w:pPr>
        <w:spacing w:after="0" w:line="240" w:lineRule="auto"/>
      </w:pPr>
      <w:r>
        <w:separator/>
      </w:r>
    </w:p>
  </w:footnote>
  <w:footnote w:type="continuationSeparator" w:id="0">
    <w:p w:rsidR="0042229A" w:rsidRDefault="0042229A" w:rsidP="004057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29A" w:rsidRDefault="0042229A">
    <w:pPr>
      <w:pStyle w:val="Koptekst"/>
    </w:pPr>
    <w:r>
      <w:rPr>
        <w:noProof/>
        <w:lang w:eastAsia="nl-NL"/>
      </w:rPr>
      <w:drawing>
        <wp:anchor distT="0" distB="0" distL="114300" distR="114300" simplePos="0" relativeHeight="251659264" behindDoc="0" locked="0" layoutInCell="1" allowOverlap="1" wp14:anchorId="3DEE3CBA" wp14:editId="779C797E">
          <wp:simplePos x="0" y="0"/>
          <wp:positionH relativeFrom="page">
            <wp:posOffset>295275</wp:posOffset>
          </wp:positionH>
          <wp:positionV relativeFrom="page">
            <wp:posOffset>458470</wp:posOffset>
          </wp:positionV>
          <wp:extent cx="2012400" cy="1515600"/>
          <wp:effectExtent l="0" t="0" r="6985" b="8890"/>
          <wp:wrapNone/>
          <wp:docPr id="10" name="Afbeelding 10" descr="G:\IVB\FB\BV\Xential\Logo's Gemeente\Alle logo's\GASD_volledige_logoset_2016 v3 rgb236\01 Algemeen gemeentelogo\GASD_4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VB\FB\BV\Xential\Logo's Gemeente\Alle logo's\GASD_volledige_logoset_2016 v3 rgb236\01 Algemeen gemeentelogo\GASD_4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12400" cy="1515600"/>
                  </a:xfrm>
                  <a:prstGeom prst="rect">
                    <a:avLst/>
                  </a:prstGeom>
                  <a:noFill/>
                  <a:ln>
                    <a:noFill/>
                  </a:ln>
                </pic:spPr>
              </pic:pic>
            </a:graphicData>
          </a:graphic>
        </wp:anchor>
      </w:drawing>
    </w:r>
  </w:p>
  <w:p w:rsidR="0042229A" w:rsidRDefault="0042229A">
    <w:pPr>
      <w:pStyle w:val="Koptekst"/>
    </w:pPr>
  </w:p>
  <w:p w:rsidR="0042229A" w:rsidRDefault="0042229A">
    <w:pPr>
      <w:pStyle w:val="Koptekst"/>
    </w:pPr>
  </w:p>
  <w:p w:rsidR="0042229A" w:rsidRDefault="0042229A">
    <w:pPr>
      <w:pStyle w:val="Koptekst"/>
    </w:pPr>
  </w:p>
  <w:p w:rsidR="0042229A" w:rsidRDefault="0042229A">
    <w:pPr>
      <w:pStyle w:val="Koptekst"/>
    </w:pPr>
  </w:p>
  <w:p w:rsidR="0042229A" w:rsidRDefault="0042229A">
    <w:pPr>
      <w:pStyle w:val="Koptekst"/>
    </w:pPr>
  </w:p>
  <w:p w:rsidR="0042229A" w:rsidRDefault="0042229A">
    <w:pPr>
      <w:pStyle w:val="Koptekst"/>
    </w:pPr>
  </w:p>
  <w:p w:rsidR="0042229A" w:rsidRDefault="0042229A">
    <w:pPr>
      <w:pStyle w:val="Koptekst"/>
    </w:pPr>
  </w:p>
  <w:p w:rsidR="0042229A" w:rsidRDefault="0042229A">
    <w:pPr>
      <w:pStyle w:val="Koptekst"/>
    </w:pPr>
  </w:p>
  <w:p w:rsidR="0042229A" w:rsidRDefault="0042229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30011A"/>
    <w:multiLevelType w:val="hybridMultilevel"/>
    <w:tmpl w:val="41F6F9E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746"/>
    <w:rsid w:val="000556A4"/>
    <w:rsid w:val="000608C7"/>
    <w:rsid w:val="001F7702"/>
    <w:rsid w:val="00405746"/>
    <w:rsid w:val="0042229A"/>
    <w:rsid w:val="009E5844"/>
    <w:rsid w:val="00B22B9C"/>
    <w:rsid w:val="00B2340D"/>
    <w:rsid w:val="00B26758"/>
    <w:rsid w:val="00B85AB1"/>
    <w:rsid w:val="00BE2BAA"/>
    <w:rsid w:val="00CE3ED8"/>
    <w:rsid w:val="00EF28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3C827F-61D4-404F-8AE0-B26D4C521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semiHidden/>
    <w:unhideWhenUsed/>
    <w:rsid w:val="00405746"/>
    <w:rPr>
      <w:color w:val="0563C1"/>
      <w:u w:val="single"/>
    </w:rPr>
  </w:style>
  <w:style w:type="character" w:styleId="GevolgdeHyperlink">
    <w:name w:val="FollowedHyperlink"/>
    <w:basedOn w:val="Standaardalinea-lettertype"/>
    <w:uiPriority w:val="99"/>
    <w:semiHidden/>
    <w:unhideWhenUsed/>
    <w:rsid w:val="00405746"/>
    <w:rPr>
      <w:color w:val="954F72"/>
      <w:u w:val="single"/>
    </w:rPr>
  </w:style>
  <w:style w:type="paragraph" w:customStyle="1" w:styleId="msonormal0">
    <w:name w:val="msonormal"/>
    <w:basedOn w:val="Standaard"/>
    <w:rsid w:val="00405746"/>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font5">
    <w:name w:val="font5"/>
    <w:basedOn w:val="Standaard"/>
    <w:rsid w:val="00405746"/>
    <w:pPr>
      <w:spacing w:before="100" w:beforeAutospacing="1" w:after="100" w:afterAutospacing="1" w:line="240" w:lineRule="auto"/>
    </w:pPr>
    <w:rPr>
      <w:rFonts w:ascii="Corbel" w:eastAsia="Times New Roman" w:hAnsi="Corbel" w:cs="Times New Roman"/>
      <w:b/>
      <w:bCs/>
      <w:color w:val="000000"/>
      <w:sz w:val="26"/>
      <w:szCs w:val="26"/>
      <w:lang w:eastAsia="nl-NL"/>
    </w:rPr>
  </w:style>
  <w:style w:type="paragraph" w:customStyle="1" w:styleId="font6">
    <w:name w:val="font6"/>
    <w:basedOn w:val="Standaard"/>
    <w:rsid w:val="00405746"/>
    <w:pPr>
      <w:spacing w:before="100" w:beforeAutospacing="1" w:after="100" w:afterAutospacing="1" w:line="240" w:lineRule="auto"/>
    </w:pPr>
    <w:rPr>
      <w:rFonts w:ascii="Corbel" w:eastAsia="Times New Roman" w:hAnsi="Corbel" w:cs="Times New Roman"/>
      <w:color w:val="000000"/>
      <w:sz w:val="21"/>
      <w:szCs w:val="21"/>
      <w:lang w:eastAsia="nl-NL"/>
    </w:rPr>
  </w:style>
  <w:style w:type="paragraph" w:customStyle="1" w:styleId="font7">
    <w:name w:val="font7"/>
    <w:basedOn w:val="Standaard"/>
    <w:rsid w:val="00405746"/>
    <w:pPr>
      <w:spacing w:before="100" w:beforeAutospacing="1" w:after="100" w:afterAutospacing="1" w:line="240" w:lineRule="auto"/>
    </w:pPr>
    <w:rPr>
      <w:rFonts w:ascii="Times New Roman" w:eastAsia="Times New Roman" w:hAnsi="Times New Roman" w:cs="Times New Roman"/>
      <w:color w:val="000000"/>
      <w:sz w:val="14"/>
      <w:szCs w:val="14"/>
      <w:lang w:eastAsia="nl-NL"/>
    </w:rPr>
  </w:style>
  <w:style w:type="paragraph" w:customStyle="1" w:styleId="font8">
    <w:name w:val="font8"/>
    <w:basedOn w:val="Standaard"/>
    <w:rsid w:val="00405746"/>
    <w:pPr>
      <w:spacing w:before="100" w:beforeAutospacing="1" w:after="100" w:afterAutospacing="1" w:line="240" w:lineRule="auto"/>
    </w:pPr>
    <w:rPr>
      <w:rFonts w:ascii="Calibri" w:eastAsia="Times New Roman" w:hAnsi="Calibri" w:cs="Calibri"/>
      <w:color w:val="000000"/>
      <w:sz w:val="21"/>
      <w:szCs w:val="21"/>
      <w:lang w:eastAsia="nl-NL"/>
    </w:rPr>
  </w:style>
  <w:style w:type="paragraph" w:customStyle="1" w:styleId="font9">
    <w:name w:val="font9"/>
    <w:basedOn w:val="Standaard"/>
    <w:rsid w:val="00405746"/>
    <w:pPr>
      <w:spacing w:before="100" w:beforeAutospacing="1" w:after="100" w:afterAutospacing="1" w:line="240" w:lineRule="auto"/>
    </w:pPr>
    <w:rPr>
      <w:rFonts w:ascii="Calibri" w:eastAsia="Times New Roman" w:hAnsi="Calibri" w:cs="Calibri"/>
      <w:b/>
      <w:bCs/>
      <w:color w:val="000000"/>
      <w:sz w:val="21"/>
      <w:szCs w:val="21"/>
      <w:lang w:eastAsia="nl-NL"/>
    </w:rPr>
  </w:style>
  <w:style w:type="paragraph" w:customStyle="1" w:styleId="font10">
    <w:name w:val="font10"/>
    <w:basedOn w:val="Standaard"/>
    <w:rsid w:val="00405746"/>
    <w:pPr>
      <w:spacing w:before="100" w:beforeAutospacing="1" w:after="100" w:afterAutospacing="1" w:line="240" w:lineRule="auto"/>
    </w:pPr>
    <w:rPr>
      <w:rFonts w:ascii="Calibri" w:eastAsia="Times New Roman" w:hAnsi="Calibri" w:cs="Calibri"/>
      <w:color w:val="000000"/>
      <w:sz w:val="21"/>
      <w:szCs w:val="21"/>
      <w:lang w:eastAsia="nl-NL"/>
    </w:rPr>
  </w:style>
  <w:style w:type="paragraph" w:customStyle="1" w:styleId="xl63">
    <w:name w:val="xl63"/>
    <w:basedOn w:val="Standaard"/>
    <w:rsid w:val="0040574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xl64">
    <w:name w:val="xl64"/>
    <w:basedOn w:val="Standaard"/>
    <w:rsid w:val="0040574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center"/>
    </w:pPr>
    <w:rPr>
      <w:rFonts w:ascii="Corbel" w:eastAsia="Times New Roman" w:hAnsi="Corbel" w:cs="Times New Roman"/>
      <w:b/>
      <w:bCs/>
      <w:sz w:val="21"/>
      <w:szCs w:val="21"/>
      <w:lang w:eastAsia="nl-NL"/>
    </w:rPr>
  </w:style>
  <w:style w:type="paragraph" w:customStyle="1" w:styleId="xl65">
    <w:name w:val="xl65"/>
    <w:basedOn w:val="Standaard"/>
    <w:rsid w:val="0040574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center"/>
    </w:pPr>
    <w:rPr>
      <w:rFonts w:ascii="Corbel" w:eastAsia="Times New Roman" w:hAnsi="Corbel" w:cs="Times New Roman"/>
      <w:b/>
      <w:bCs/>
      <w:sz w:val="28"/>
      <w:szCs w:val="28"/>
      <w:lang w:eastAsia="nl-NL"/>
    </w:rPr>
  </w:style>
  <w:style w:type="paragraph" w:customStyle="1" w:styleId="xl66">
    <w:name w:val="xl66"/>
    <w:basedOn w:val="Standaard"/>
    <w:rsid w:val="0040574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center"/>
    </w:pPr>
    <w:rPr>
      <w:rFonts w:ascii="Corbel" w:eastAsia="Times New Roman" w:hAnsi="Corbel" w:cs="Times New Roman"/>
      <w:sz w:val="21"/>
      <w:szCs w:val="21"/>
      <w:lang w:eastAsia="nl-NL"/>
    </w:rPr>
  </w:style>
  <w:style w:type="paragraph" w:customStyle="1" w:styleId="xl67">
    <w:name w:val="xl67"/>
    <w:basedOn w:val="Standaard"/>
    <w:rsid w:val="0040574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center"/>
    </w:pPr>
    <w:rPr>
      <w:rFonts w:ascii="Times New Roman" w:eastAsia="Times New Roman" w:hAnsi="Times New Roman" w:cs="Times New Roman"/>
      <w:sz w:val="21"/>
      <w:szCs w:val="21"/>
      <w:lang w:eastAsia="nl-NL"/>
    </w:rPr>
  </w:style>
  <w:style w:type="paragraph" w:customStyle="1" w:styleId="xl68">
    <w:name w:val="xl68"/>
    <w:basedOn w:val="Standaard"/>
    <w:rsid w:val="0040574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center"/>
    </w:pPr>
    <w:rPr>
      <w:rFonts w:ascii="Corbel" w:eastAsia="Times New Roman" w:hAnsi="Corbel" w:cs="Times New Roman"/>
      <w:sz w:val="21"/>
      <w:szCs w:val="21"/>
      <w:lang w:eastAsia="nl-NL"/>
    </w:rPr>
  </w:style>
  <w:style w:type="paragraph" w:customStyle="1" w:styleId="xl69">
    <w:name w:val="xl69"/>
    <w:basedOn w:val="Standaard"/>
    <w:rsid w:val="0040574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center"/>
    </w:pPr>
    <w:rPr>
      <w:rFonts w:ascii="Corbel" w:eastAsia="Times New Roman" w:hAnsi="Corbel" w:cs="Times New Roman"/>
      <w:b/>
      <w:bCs/>
      <w:sz w:val="26"/>
      <w:szCs w:val="26"/>
      <w:lang w:eastAsia="nl-NL"/>
    </w:rPr>
  </w:style>
  <w:style w:type="paragraph" w:customStyle="1" w:styleId="xl70">
    <w:name w:val="xl70"/>
    <w:basedOn w:val="Standaard"/>
    <w:rsid w:val="0040574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center"/>
    </w:pPr>
    <w:rPr>
      <w:rFonts w:ascii="Times New Roman" w:eastAsia="Times New Roman" w:hAnsi="Times New Roman" w:cs="Times New Roman"/>
      <w:sz w:val="21"/>
      <w:szCs w:val="21"/>
      <w:lang w:eastAsia="nl-NL"/>
    </w:rPr>
  </w:style>
  <w:style w:type="paragraph" w:customStyle="1" w:styleId="xl71">
    <w:name w:val="xl71"/>
    <w:basedOn w:val="Standaard"/>
    <w:rsid w:val="00405746"/>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center"/>
    </w:pPr>
    <w:rPr>
      <w:rFonts w:ascii="Calibri Light" w:eastAsia="Times New Roman" w:hAnsi="Calibri Light" w:cs="Calibri Light"/>
      <w:b/>
      <w:bCs/>
      <w:i/>
      <w:iCs/>
      <w:sz w:val="24"/>
      <w:szCs w:val="24"/>
      <w:lang w:eastAsia="nl-NL"/>
    </w:rPr>
  </w:style>
  <w:style w:type="paragraph" w:styleId="Koptekst">
    <w:name w:val="header"/>
    <w:basedOn w:val="Standaard"/>
    <w:link w:val="KoptekstChar"/>
    <w:uiPriority w:val="99"/>
    <w:unhideWhenUsed/>
    <w:rsid w:val="00405746"/>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405746"/>
  </w:style>
  <w:style w:type="paragraph" w:styleId="Voettekst">
    <w:name w:val="footer"/>
    <w:basedOn w:val="Standaard"/>
    <w:link w:val="VoettekstChar"/>
    <w:uiPriority w:val="99"/>
    <w:unhideWhenUsed/>
    <w:rsid w:val="00405746"/>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405746"/>
  </w:style>
  <w:style w:type="paragraph" w:styleId="Lijstalinea">
    <w:name w:val="List Paragraph"/>
    <w:aliases w:val="lijstStijl"/>
    <w:basedOn w:val="Standaard"/>
    <w:link w:val="LijstalineaChar"/>
    <w:uiPriority w:val="34"/>
    <w:qFormat/>
    <w:rsid w:val="0042229A"/>
    <w:pPr>
      <w:spacing w:after="0" w:line="280" w:lineRule="atLeast"/>
      <w:ind w:left="720"/>
      <w:contextualSpacing/>
    </w:pPr>
    <w:rPr>
      <w:rFonts w:ascii="Corbel" w:eastAsia="Times New Roman" w:hAnsi="Corbel" w:cs="Times New Roman"/>
      <w:sz w:val="21"/>
      <w:szCs w:val="21"/>
      <w:lang w:eastAsia="nl-NL"/>
    </w:rPr>
  </w:style>
  <w:style w:type="character" w:customStyle="1" w:styleId="LijstalineaChar">
    <w:name w:val="Lijstalinea Char"/>
    <w:aliases w:val="lijstStijl Char"/>
    <w:basedOn w:val="Standaardalinea-lettertype"/>
    <w:link w:val="Lijstalinea"/>
    <w:uiPriority w:val="34"/>
    <w:locked/>
    <w:rsid w:val="0042229A"/>
    <w:rPr>
      <w:rFonts w:ascii="Corbel" w:eastAsia="Times New Roman" w:hAnsi="Corbel" w:cs="Times New Roman"/>
      <w:sz w:val="21"/>
      <w:szCs w:val="21"/>
      <w:lang w:eastAsia="nl-NL"/>
    </w:rPr>
  </w:style>
  <w:style w:type="paragraph" w:customStyle="1" w:styleId="font11">
    <w:name w:val="font11"/>
    <w:basedOn w:val="Standaard"/>
    <w:rsid w:val="00B26758"/>
    <w:pPr>
      <w:spacing w:before="100" w:beforeAutospacing="1" w:after="100" w:afterAutospacing="1" w:line="240" w:lineRule="auto"/>
    </w:pPr>
    <w:rPr>
      <w:rFonts w:ascii="Corbel" w:eastAsia="Times New Roman" w:hAnsi="Corbel" w:cs="Times New Roman"/>
      <w:color w:val="000000"/>
      <w:sz w:val="21"/>
      <w:szCs w:val="21"/>
      <w:lang w:eastAsia="nl-NL"/>
    </w:rPr>
  </w:style>
  <w:style w:type="paragraph" w:customStyle="1" w:styleId="xl72">
    <w:name w:val="xl72"/>
    <w:basedOn w:val="Standaard"/>
    <w:rsid w:val="00B2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orbel" w:eastAsia="Times New Roman" w:hAnsi="Corbel" w:cs="Times New Roman"/>
      <w:b/>
      <w:bCs/>
      <w:sz w:val="26"/>
      <w:szCs w:val="26"/>
      <w:lang w:eastAsia="nl-NL"/>
    </w:rPr>
  </w:style>
  <w:style w:type="paragraph" w:customStyle="1" w:styleId="xl73">
    <w:name w:val="xl73"/>
    <w:basedOn w:val="Standaard"/>
    <w:rsid w:val="00B2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1"/>
      <w:szCs w:val="21"/>
      <w:lang w:eastAsia="nl-NL"/>
    </w:rPr>
  </w:style>
  <w:style w:type="paragraph" w:customStyle="1" w:styleId="xl74">
    <w:name w:val="xl74"/>
    <w:basedOn w:val="Standaard"/>
    <w:rsid w:val="00B2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Light" w:eastAsia="Times New Roman" w:hAnsi="Calibri Light" w:cs="Calibri Light"/>
      <w:b/>
      <w:bCs/>
      <w:i/>
      <w:iCs/>
      <w:sz w:val="24"/>
      <w:szCs w:val="24"/>
      <w:lang w:eastAsia="nl-NL"/>
    </w:rPr>
  </w:style>
  <w:style w:type="paragraph" w:customStyle="1" w:styleId="xl75">
    <w:name w:val="xl75"/>
    <w:basedOn w:val="Standaard"/>
    <w:rsid w:val="00B2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Light" w:eastAsia="Times New Roman" w:hAnsi="Calibri Light" w:cs="Calibri Light"/>
      <w:b/>
      <w:bCs/>
      <w:i/>
      <w:iCs/>
      <w:sz w:val="24"/>
      <w:szCs w:val="24"/>
      <w:lang w:eastAsia="nl-NL"/>
    </w:rPr>
  </w:style>
  <w:style w:type="paragraph" w:customStyle="1" w:styleId="xl76">
    <w:name w:val="xl76"/>
    <w:basedOn w:val="Standaard"/>
    <w:rsid w:val="00B2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1"/>
      <w:szCs w:val="21"/>
      <w:lang w:eastAsia="nl-NL"/>
    </w:rPr>
  </w:style>
  <w:style w:type="paragraph" w:customStyle="1" w:styleId="xl77">
    <w:name w:val="xl77"/>
    <w:basedOn w:val="Standaard"/>
    <w:rsid w:val="00B2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1"/>
      <w:szCs w:val="21"/>
      <w:lang w:eastAsia="nl-NL"/>
    </w:rPr>
  </w:style>
  <w:style w:type="paragraph" w:customStyle="1" w:styleId="xl78">
    <w:name w:val="xl78"/>
    <w:basedOn w:val="Standaard"/>
    <w:rsid w:val="00B2675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946200">
      <w:bodyDiv w:val="1"/>
      <w:marLeft w:val="0"/>
      <w:marRight w:val="0"/>
      <w:marTop w:val="0"/>
      <w:marBottom w:val="0"/>
      <w:divBdr>
        <w:top w:val="none" w:sz="0" w:space="0" w:color="auto"/>
        <w:left w:val="none" w:sz="0" w:space="0" w:color="auto"/>
        <w:bottom w:val="none" w:sz="0" w:space="0" w:color="auto"/>
        <w:right w:val="none" w:sz="0" w:space="0" w:color="auto"/>
      </w:divBdr>
    </w:div>
    <w:div w:id="144927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37</Pages>
  <Words>4808</Words>
  <Characters>26444</Characters>
  <Application>Microsoft Office Word</Application>
  <DocSecurity>0</DocSecurity>
  <Lines>220</Lines>
  <Paragraphs>62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31190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Schuurman, Hans</dc:creator>
  <cp:keywords/>
  <dc:description/>
  <cp:lastModifiedBy>Schuurman, Hans</cp:lastModifiedBy>
  <cp:revision>6</cp:revision>
  <dcterms:created xsi:type="dcterms:W3CDTF">2021-02-16T09:00:00Z</dcterms:created>
  <dcterms:modified xsi:type="dcterms:W3CDTF">2021-02-17T15:25:00Z</dcterms:modified>
</cp:coreProperties>
</file>